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756F" w14:textId="77777777" w:rsidR="00BF7533" w:rsidRPr="00352455" w:rsidRDefault="00BF7533" w:rsidP="00BF7533">
      <w:pPr>
        <w:pStyle w:val="BodyText2"/>
        <w:rPr>
          <w:rFonts w:ascii="Arial" w:hAnsi="Arial" w:cs="Arial"/>
          <w:color w:val="000000"/>
          <w:sz w:val="20"/>
          <w:szCs w:val="20"/>
        </w:rPr>
      </w:pPr>
    </w:p>
    <w:p w14:paraId="665E0B23" w14:textId="77777777" w:rsidR="00BF7533" w:rsidRPr="00352455" w:rsidRDefault="00BF7533" w:rsidP="00BF7533">
      <w:pPr>
        <w:pStyle w:val="Title"/>
        <w:rPr>
          <w:rFonts w:ascii="Arial" w:hAnsi="Arial" w:cs="Arial"/>
          <w:color w:val="000000"/>
          <w:sz w:val="20"/>
        </w:rPr>
      </w:pPr>
      <w:r w:rsidRPr="00352455">
        <w:rPr>
          <w:rFonts w:ascii="Arial" w:hAnsi="Arial" w:cs="Arial"/>
          <w:color w:val="000000"/>
          <w:sz w:val="20"/>
        </w:rPr>
        <w:t>TERMS OF REFERENCE</w:t>
      </w:r>
    </w:p>
    <w:p w14:paraId="40DE1F59" w14:textId="77777777" w:rsidR="00BF7533" w:rsidRPr="00352455" w:rsidRDefault="00BF7533" w:rsidP="00BF7533">
      <w:pPr>
        <w:pStyle w:val="Title"/>
        <w:rPr>
          <w:rFonts w:ascii="Arial" w:hAnsi="Arial" w:cs="Arial"/>
          <w:color w:val="000000"/>
          <w:sz w:val="20"/>
        </w:rPr>
      </w:pPr>
    </w:p>
    <w:p w14:paraId="5E3CA91D" w14:textId="6B799E2C" w:rsidR="007E74A9" w:rsidRDefault="00511AC8" w:rsidP="00BF7533">
      <w:pPr>
        <w:jc w:val="center"/>
        <w:rPr>
          <w:rFonts w:ascii="Arial" w:hAnsi="Arial"/>
          <w:b/>
          <w:color w:val="000000"/>
          <w:sz w:val="20"/>
        </w:rPr>
      </w:pPr>
      <w:r>
        <w:rPr>
          <w:rFonts w:ascii="Arial" w:hAnsi="Arial"/>
          <w:b/>
          <w:color w:val="000000"/>
          <w:sz w:val="20"/>
        </w:rPr>
        <w:t xml:space="preserve">EQUITY IN </w:t>
      </w:r>
      <w:r w:rsidR="008B0923">
        <w:rPr>
          <w:rFonts w:ascii="Arial" w:hAnsi="Arial"/>
          <w:b/>
          <w:color w:val="000000"/>
          <w:sz w:val="20"/>
        </w:rPr>
        <w:t xml:space="preserve">THE </w:t>
      </w:r>
      <w:bookmarkStart w:id="0" w:name="_GoBack"/>
      <w:bookmarkEnd w:id="0"/>
      <w:r w:rsidR="00BF7533" w:rsidRPr="00BF7533">
        <w:rPr>
          <w:rFonts w:ascii="Arial" w:hAnsi="Arial"/>
          <w:b/>
          <w:color w:val="000000"/>
          <w:sz w:val="20"/>
        </w:rPr>
        <w:t>COMMUNITY</w:t>
      </w:r>
      <w:r w:rsidR="007E74A9">
        <w:rPr>
          <w:rFonts w:ascii="Arial" w:hAnsi="Arial"/>
          <w:b/>
          <w:color w:val="000000"/>
          <w:sz w:val="20"/>
        </w:rPr>
        <w:t xml:space="preserve"> COMMITTEE</w:t>
      </w:r>
    </w:p>
    <w:p w14:paraId="246566CF" w14:textId="1BD0693A" w:rsidR="00BF7533" w:rsidRPr="00BF7533" w:rsidRDefault="007E74A9" w:rsidP="00BF7533">
      <w:pPr>
        <w:jc w:val="center"/>
        <w:rPr>
          <w:rFonts w:ascii="Arial" w:hAnsi="Arial"/>
          <w:b/>
          <w:color w:val="000000"/>
          <w:sz w:val="20"/>
        </w:rPr>
      </w:pPr>
      <w:r>
        <w:rPr>
          <w:rFonts w:ascii="Arial" w:hAnsi="Arial"/>
          <w:b/>
          <w:color w:val="000000"/>
          <w:sz w:val="20"/>
        </w:rPr>
        <w:t xml:space="preserve">(COMMUNITY </w:t>
      </w:r>
      <w:r w:rsidR="00BF7533" w:rsidRPr="00BF7533">
        <w:rPr>
          <w:rFonts w:ascii="Arial" w:hAnsi="Arial"/>
          <w:b/>
          <w:color w:val="000000"/>
          <w:sz w:val="20"/>
        </w:rPr>
        <w:t>&amp; PUBLIC HEALTH AND DISABILITY SUPPORT ADVISORY COMMITTEE</w:t>
      </w:r>
      <w:r>
        <w:rPr>
          <w:rFonts w:ascii="Arial" w:hAnsi="Arial"/>
          <w:b/>
          <w:color w:val="000000"/>
          <w:sz w:val="20"/>
        </w:rPr>
        <w:t>)</w:t>
      </w:r>
    </w:p>
    <w:p w14:paraId="6125E5FE" w14:textId="77777777" w:rsidR="00BF7533" w:rsidRPr="00352455" w:rsidRDefault="00BF7533" w:rsidP="00BF7533">
      <w:pPr>
        <w:pBdr>
          <w:bottom w:val="single" w:sz="12" w:space="1" w:color="auto"/>
        </w:pBdr>
        <w:jc w:val="both"/>
        <w:rPr>
          <w:rFonts w:ascii="Arial" w:hAnsi="Arial"/>
          <w:i/>
          <w:color w:val="000000"/>
          <w:sz w:val="20"/>
        </w:rPr>
      </w:pPr>
    </w:p>
    <w:p w14:paraId="05F53677" w14:textId="77777777" w:rsidR="00BF7533" w:rsidRPr="00352455" w:rsidRDefault="00BF7533" w:rsidP="00BF7533">
      <w:pPr>
        <w:jc w:val="both"/>
        <w:rPr>
          <w:rFonts w:ascii="Arial" w:hAnsi="Arial"/>
          <w:b/>
          <w:i/>
          <w:color w:val="000000"/>
          <w:sz w:val="20"/>
        </w:rPr>
      </w:pPr>
    </w:p>
    <w:p w14:paraId="2B372A01" w14:textId="77777777" w:rsidR="00BF7533" w:rsidRPr="00BF7533" w:rsidRDefault="00BF7533" w:rsidP="00BF7533">
      <w:pPr>
        <w:pStyle w:val="Heading1"/>
        <w:keepNext/>
        <w:numPr>
          <w:ilvl w:val="0"/>
          <w:numId w:val="34"/>
        </w:numPr>
        <w:spacing w:before="0" w:after="0"/>
        <w:jc w:val="both"/>
        <w:rPr>
          <w:rFonts w:ascii="Arial" w:hAnsi="Arial" w:cs="Arial"/>
          <w:bCs/>
          <w:color w:val="000000"/>
          <w:sz w:val="20"/>
          <w:szCs w:val="20"/>
        </w:rPr>
      </w:pPr>
      <w:r w:rsidRPr="00BF7533">
        <w:rPr>
          <w:rFonts w:ascii="Arial" w:hAnsi="Arial" w:cs="Arial"/>
          <w:bCs/>
          <w:color w:val="000000"/>
          <w:sz w:val="20"/>
          <w:szCs w:val="20"/>
        </w:rPr>
        <w:t>Establishment</w:t>
      </w:r>
    </w:p>
    <w:p w14:paraId="7E5339BB" w14:textId="77777777" w:rsidR="00BF7533" w:rsidRPr="00352455" w:rsidRDefault="00BF7533" w:rsidP="00BF7533">
      <w:pPr>
        <w:jc w:val="both"/>
        <w:rPr>
          <w:rFonts w:ascii="Arial" w:hAnsi="Arial"/>
          <w:b/>
          <w:i/>
          <w:color w:val="000000"/>
          <w:sz w:val="20"/>
        </w:rPr>
      </w:pPr>
    </w:p>
    <w:p w14:paraId="59DAC52D" w14:textId="50C70E3B" w:rsidR="00BF7533" w:rsidRPr="00352455" w:rsidRDefault="00BF7533" w:rsidP="00BF7533">
      <w:pPr>
        <w:pStyle w:val="BodyText"/>
        <w:jc w:val="both"/>
        <w:rPr>
          <w:rFonts w:ascii="Arial" w:hAnsi="Arial" w:cs="Arial"/>
          <w:color w:val="000000"/>
          <w:sz w:val="20"/>
          <w:szCs w:val="20"/>
        </w:rPr>
      </w:pPr>
      <w:r w:rsidRPr="00352455">
        <w:rPr>
          <w:rFonts w:ascii="Arial" w:hAnsi="Arial" w:cs="Arial"/>
          <w:color w:val="000000"/>
          <w:sz w:val="20"/>
          <w:szCs w:val="20"/>
        </w:rPr>
        <w:t xml:space="preserve">The Committee is established by the </w:t>
      </w:r>
      <w:r>
        <w:rPr>
          <w:rFonts w:ascii="Arial" w:hAnsi="Arial" w:cs="Arial"/>
          <w:color w:val="000000"/>
          <w:sz w:val="20"/>
          <w:szCs w:val="20"/>
        </w:rPr>
        <w:t>B</w:t>
      </w:r>
      <w:r w:rsidRPr="00352455">
        <w:rPr>
          <w:rFonts w:ascii="Arial" w:hAnsi="Arial" w:cs="Arial"/>
          <w:color w:val="000000"/>
          <w:sz w:val="20"/>
          <w:szCs w:val="20"/>
        </w:rPr>
        <w:t>oard (“Board”) of Northland District Health Board (“NDHB”) under sections 34 and 35 of the New Zealand Public Health and Disability Act 2000 (“the Act”).  The Board may amend the terms of reference for the Committee from time to time.</w:t>
      </w:r>
    </w:p>
    <w:p w14:paraId="38CB2E22" w14:textId="77777777" w:rsidR="00BF7533" w:rsidRPr="00352455" w:rsidRDefault="00BF7533" w:rsidP="00BF7533">
      <w:pPr>
        <w:jc w:val="both"/>
        <w:rPr>
          <w:rFonts w:ascii="Arial" w:hAnsi="Arial"/>
          <w:i/>
          <w:color w:val="000000"/>
          <w:sz w:val="20"/>
        </w:rPr>
      </w:pPr>
    </w:p>
    <w:p w14:paraId="65B59F92" w14:textId="77777777" w:rsidR="00BF7533" w:rsidRPr="00BF7533" w:rsidRDefault="00BF7533" w:rsidP="00BF7533">
      <w:pPr>
        <w:pStyle w:val="Heading1"/>
        <w:keepNext/>
        <w:numPr>
          <w:ilvl w:val="0"/>
          <w:numId w:val="34"/>
        </w:numPr>
        <w:spacing w:before="0" w:after="0"/>
        <w:jc w:val="both"/>
        <w:rPr>
          <w:rFonts w:ascii="Arial" w:hAnsi="Arial" w:cs="Arial"/>
          <w:bCs/>
          <w:color w:val="000000"/>
          <w:sz w:val="20"/>
          <w:szCs w:val="20"/>
        </w:rPr>
      </w:pPr>
      <w:r w:rsidRPr="00BF7533">
        <w:rPr>
          <w:rFonts w:ascii="Arial" w:hAnsi="Arial" w:cs="Arial"/>
          <w:bCs/>
          <w:color w:val="000000"/>
          <w:sz w:val="20"/>
          <w:szCs w:val="20"/>
        </w:rPr>
        <w:t>Functions of Committee</w:t>
      </w:r>
    </w:p>
    <w:p w14:paraId="03B7A059" w14:textId="77777777" w:rsidR="00BF7533" w:rsidRPr="00352455" w:rsidRDefault="00BF7533" w:rsidP="00BF7533">
      <w:pPr>
        <w:jc w:val="both"/>
        <w:rPr>
          <w:rFonts w:ascii="Arial" w:hAnsi="Arial"/>
          <w:i/>
          <w:color w:val="000000"/>
          <w:sz w:val="20"/>
        </w:rPr>
      </w:pPr>
    </w:p>
    <w:p w14:paraId="368F36EC" w14:textId="77777777" w:rsidR="00BF7533" w:rsidRPr="00BF7533" w:rsidRDefault="00BF7533" w:rsidP="00BF7533">
      <w:pPr>
        <w:tabs>
          <w:tab w:val="num" w:pos="360"/>
        </w:tabs>
        <w:jc w:val="both"/>
        <w:rPr>
          <w:rFonts w:ascii="Arial" w:hAnsi="Arial"/>
          <w:bCs/>
          <w:color w:val="000000"/>
          <w:sz w:val="20"/>
        </w:rPr>
      </w:pPr>
      <w:r w:rsidRPr="00BF7533">
        <w:rPr>
          <w:rFonts w:ascii="Arial" w:hAnsi="Arial"/>
          <w:bCs/>
          <w:color w:val="000000"/>
          <w:sz w:val="20"/>
        </w:rPr>
        <w:t>The function of the Committee is to give the Board advice on:</w:t>
      </w:r>
    </w:p>
    <w:p w14:paraId="2F3AC53E" w14:textId="77777777" w:rsidR="00BF7533" w:rsidRPr="00BF7533" w:rsidRDefault="00BF7533" w:rsidP="00BF7533">
      <w:pPr>
        <w:jc w:val="both"/>
        <w:rPr>
          <w:rFonts w:ascii="Arial" w:hAnsi="Arial"/>
          <w:bCs/>
          <w:color w:val="000000"/>
          <w:sz w:val="20"/>
        </w:rPr>
      </w:pPr>
    </w:p>
    <w:p w14:paraId="7CAD9644" w14:textId="723B5231" w:rsidR="00BF7533" w:rsidRPr="00BF7533" w:rsidRDefault="00BF7533" w:rsidP="00BF7533">
      <w:pPr>
        <w:numPr>
          <w:ilvl w:val="0"/>
          <w:numId w:val="35"/>
        </w:numPr>
        <w:spacing w:after="0"/>
        <w:jc w:val="both"/>
        <w:rPr>
          <w:rFonts w:ascii="Arial" w:hAnsi="Arial"/>
          <w:bCs/>
          <w:color w:val="000000"/>
          <w:sz w:val="20"/>
        </w:rPr>
      </w:pPr>
      <w:r w:rsidRPr="00BF7533">
        <w:rPr>
          <w:rFonts w:ascii="Arial" w:hAnsi="Arial"/>
          <w:bCs/>
          <w:color w:val="000000"/>
          <w:sz w:val="20"/>
        </w:rPr>
        <w:t xml:space="preserve">The needs, and any factors that the Committee believes may adversely affect the health status, of </w:t>
      </w:r>
      <w:r w:rsidR="00756D2C">
        <w:rPr>
          <w:rFonts w:ascii="Arial" w:hAnsi="Arial"/>
          <w:bCs/>
          <w:color w:val="000000"/>
          <w:sz w:val="20"/>
        </w:rPr>
        <w:t xml:space="preserve">NDHB’s </w:t>
      </w:r>
      <w:r w:rsidRPr="00BF7533">
        <w:rPr>
          <w:rFonts w:ascii="Arial" w:hAnsi="Arial"/>
          <w:bCs/>
          <w:color w:val="000000"/>
          <w:sz w:val="20"/>
        </w:rPr>
        <w:t xml:space="preserve"> resident population</w:t>
      </w:r>
    </w:p>
    <w:p w14:paraId="2A6A9821" w14:textId="77777777" w:rsidR="00BF7533" w:rsidRPr="00BF7533" w:rsidRDefault="00BF7533" w:rsidP="00BF7533">
      <w:pPr>
        <w:spacing w:after="0"/>
        <w:ind w:left="720" w:hanging="720"/>
        <w:jc w:val="both"/>
        <w:rPr>
          <w:rFonts w:ascii="Arial" w:hAnsi="Arial"/>
          <w:bCs/>
          <w:color w:val="000000"/>
          <w:sz w:val="20"/>
        </w:rPr>
      </w:pPr>
    </w:p>
    <w:p w14:paraId="565AF358" w14:textId="77777777" w:rsidR="00BF7533" w:rsidRDefault="00BF7533" w:rsidP="00BF7533">
      <w:pPr>
        <w:numPr>
          <w:ilvl w:val="0"/>
          <w:numId w:val="35"/>
        </w:numPr>
        <w:spacing w:after="0"/>
        <w:jc w:val="both"/>
        <w:rPr>
          <w:rFonts w:ascii="Arial" w:hAnsi="Arial"/>
          <w:bCs/>
          <w:color w:val="000000"/>
          <w:sz w:val="20"/>
        </w:rPr>
      </w:pPr>
      <w:r w:rsidRPr="00BF7533">
        <w:rPr>
          <w:rFonts w:ascii="Arial" w:hAnsi="Arial"/>
          <w:bCs/>
          <w:color w:val="000000"/>
          <w:sz w:val="20"/>
        </w:rPr>
        <w:t>Priorities for use of health funding provided</w:t>
      </w:r>
    </w:p>
    <w:p w14:paraId="10F54C22" w14:textId="77777777" w:rsidR="00756D2C" w:rsidRDefault="00756D2C" w:rsidP="00511AC8">
      <w:pPr>
        <w:pStyle w:val="ListParagraph"/>
        <w:numPr>
          <w:ilvl w:val="0"/>
          <w:numId w:val="0"/>
        </w:numPr>
        <w:ind w:left="510"/>
        <w:rPr>
          <w:rFonts w:ascii="Arial" w:hAnsi="Arial"/>
          <w:bCs/>
          <w:color w:val="000000"/>
          <w:sz w:val="20"/>
        </w:rPr>
      </w:pPr>
    </w:p>
    <w:p w14:paraId="45C77C38" w14:textId="250ED129" w:rsidR="00756D2C" w:rsidRDefault="00756D2C" w:rsidP="00BF7533">
      <w:pPr>
        <w:numPr>
          <w:ilvl w:val="0"/>
          <w:numId w:val="35"/>
        </w:numPr>
        <w:spacing w:after="0"/>
        <w:jc w:val="both"/>
        <w:rPr>
          <w:rFonts w:ascii="Arial" w:hAnsi="Arial"/>
          <w:bCs/>
          <w:color w:val="000000"/>
          <w:sz w:val="20"/>
        </w:rPr>
      </w:pPr>
      <w:r>
        <w:rPr>
          <w:rFonts w:ascii="Arial" w:hAnsi="Arial"/>
          <w:bCs/>
          <w:color w:val="000000"/>
          <w:sz w:val="20"/>
        </w:rPr>
        <w:t xml:space="preserve">The disability support needs of NDHB’s resident population </w:t>
      </w:r>
    </w:p>
    <w:p w14:paraId="55E32CD4" w14:textId="77777777" w:rsidR="00756D2C" w:rsidRDefault="00756D2C" w:rsidP="00511AC8">
      <w:pPr>
        <w:pStyle w:val="ListParagraph"/>
        <w:numPr>
          <w:ilvl w:val="0"/>
          <w:numId w:val="0"/>
        </w:numPr>
        <w:ind w:left="510"/>
        <w:rPr>
          <w:rFonts w:ascii="Arial" w:hAnsi="Arial"/>
          <w:bCs/>
          <w:color w:val="000000"/>
          <w:sz w:val="20"/>
        </w:rPr>
      </w:pPr>
    </w:p>
    <w:p w14:paraId="746EB358" w14:textId="4ED4EE2F" w:rsidR="00756D2C" w:rsidRDefault="00756D2C" w:rsidP="00BF7533">
      <w:pPr>
        <w:numPr>
          <w:ilvl w:val="0"/>
          <w:numId w:val="35"/>
        </w:numPr>
        <w:spacing w:after="0"/>
        <w:jc w:val="both"/>
        <w:rPr>
          <w:rFonts w:ascii="Arial" w:hAnsi="Arial"/>
          <w:bCs/>
          <w:color w:val="000000"/>
          <w:sz w:val="20"/>
        </w:rPr>
      </w:pPr>
      <w:r>
        <w:rPr>
          <w:rFonts w:ascii="Arial" w:hAnsi="Arial"/>
          <w:bCs/>
          <w:color w:val="000000"/>
          <w:sz w:val="20"/>
        </w:rPr>
        <w:t>Priorities for use of the disability support funding received</w:t>
      </w:r>
    </w:p>
    <w:p w14:paraId="57A94B6E" w14:textId="77777777" w:rsidR="00756D2C" w:rsidRPr="00BF7533" w:rsidRDefault="00756D2C" w:rsidP="00756D2C">
      <w:pPr>
        <w:spacing w:after="0"/>
        <w:ind w:left="720"/>
        <w:jc w:val="both"/>
        <w:rPr>
          <w:rFonts w:ascii="Arial" w:hAnsi="Arial"/>
          <w:bCs/>
          <w:color w:val="000000"/>
          <w:sz w:val="20"/>
        </w:rPr>
      </w:pPr>
    </w:p>
    <w:p w14:paraId="7A364A23" w14:textId="77777777" w:rsidR="00BF7533" w:rsidRPr="00BF7533" w:rsidRDefault="00BF7533" w:rsidP="00BF7533">
      <w:pPr>
        <w:spacing w:after="0"/>
        <w:jc w:val="both"/>
        <w:rPr>
          <w:rFonts w:ascii="Arial" w:hAnsi="Arial"/>
          <w:bCs/>
          <w:color w:val="000000"/>
          <w:sz w:val="20"/>
        </w:rPr>
      </w:pPr>
    </w:p>
    <w:p w14:paraId="0FC71262" w14:textId="68CD260C" w:rsidR="00BF7533" w:rsidRPr="00BF7533" w:rsidRDefault="00BF7533" w:rsidP="00756D2C">
      <w:pPr>
        <w:spacing w:after="0"/>
        <w:jc w:val="both"/>
        <w:rPr>
          <w:rFonts w:ascii="Arial" w:hAnsi="Arial"/>
          <w:bCs/>
          <w:color w:val="000000"/>
          <w:sz w:val="20"/>
        </w:rPr>
      </w:pPr>
      <w:r w:rsidRPr="00BF7533">
        <w:rPr>
          <w:rFonts w:ascii="Arial" w:hAnsi="Arial"/>
          <w:bCs/>
          <w:color w:val="000000"/>
          <w:sz w:val="20"/>
        </w:rPr>
        <w:t xml:space="preserve">The aim of the Committee’s advice is to ensure that the following maximise the overall health gain for </w:t>
      </w:r>
      <w:r w:rsidR="00756D2C">
        <w:rPr>
          <w:rFonts w:ascii="Arial" w:hAnsi="Arial"/>
          <w:bCs/>
          <w:color w:val="000000"/>
          <w:sz w:val="20"/>
        </w:rPr>
        <w:t>its</w:t>
      </w:r>
      <w:r w:rsidR="00756D2C" w:rsidRPr="00BF7533">
        <w:rPr>
          <w:rFonts w:ascii="Arial" w:hAnsi="Arial"/>
          <w:bCs/>
          <w:color w:val="000000"/>
          <w:sz w:val="20"/>
        </w:rPr>
        <w:t xml:space="preserve"> </w:t>
      </w:r>
      <w:r w:rsidRPr="00BF7533">
        <w:rPr>
          <w:rFonts w:ascii="Arial" w:hAnsi="Arial"/>
          <w:bCs/>
          <w:color w:val="000000"/>
          <w:sz w:val="20"/>
        </w:rPr>
        <w:t>population:</w:t>
      </w:r>
    </w:p>
    <w:p w14:paraId="63190235" w14:textId="77777777" w:rsidR="00BF7533" w:rsidRPr="00BF7533" w:rsidRDefault="00BF7533" w:rsidP="00BF7533">
      <w:pPr>
        <w:spacing w:after="0"/>
        <w:jc w:val="both"/>
        <w:rPr>
          <w:rFonts w:ascii="Arial" w:hAnsi="Arial"/>
          <w:bCs/>
          <w:color w:val="000000"/>
          <w:sz w:val="20"/>
        </w:rPr>
      </w:pPr>
    </w:p>
    <w:p w14:paraId="51768578" w14:textId="75321805" w:rsidR="00BF7533" w:rsidRPr="00BF7533" w:rsidRDefault="00BF7533" w:rsidP="00BF7533">
      <w:pPr>
        <w:numPr>
          <w:ilvl w:val="0"/>
          <w:numId w:val="39"/>
        </w:numPr>
        <w:spacing w:after="0"/>
        <w:ind w:hanging="11"/>
        <w:jc w:val="both"/>
        <w:rPr>
          <w:rFonts w:ascii="Arial" w:hAnsi="Arial"/>
          <w:bCs/>
          <w:color w:val="000000"/>
          <w:sz w:val="20"/>
        </w:rPr>
      </w:pPr>
      <w:r w:rsidRPr="00BF7533">
        <w:rPr>
          <w:rFonts w:ascii="Arial" w:hAnsi="Arial"/>
          <w:bCs/>
          <w:color w:val="000000"/>
          <w:sz w:val="20"/>
        </w:rPr>
        <w:t xml:space="preserve">All service interventions NDHB has provided or funded in the community or could </w:t>
      </w:r>
      <w:r>
        <w:rPr>
          <w:rFonts w:ascii="Arial" w:hAnsi="Arial"/>
          <w:bCs/>
          <w:color w:val="000000"/>
          <w:sz w:val="20"/>
        </w:rPr>
        <w:tab/>
      </w:r>
      <w:r w:rsidRPr="00BF7533">
        <w:rPr>
          <w:rFonts w:ascii="Arial" w:hAnsi="Arial"/>
          <w:bCs/>
          <w:color w:val="000000"/>
          <w:sz w:val="20"/>
        </w:rPr>
        <w:t xml:space="preserve">provide or fund in the community for the care of </w:t>
      </w:r>
      <w:r w:rsidR="00756D2C">
        <w:rPr>
          <w:rFonts w:ascii="Arial" w:hAnsi="Arial"/>
          <w:bCs/>
          <w:color w:val="000000"/>
          <w:sz w:val="20"/>
        </w:rPr>
        <w:t>its</w:t>
      </w:r>
      <w:r w:rsidRPr="00BF7533">
        <w:rPr>
          <w:rFonts w:ascii="Arial" w:hAnsi="Arial"/>
          <w:bCs/>
          <w:color w:val="000000"/>
          <w:sz w:val="20"/>
        </w:rPr>
        <w:t xml:space="preserve"> population</w:t>
      </w:r>
    </w:p>
    <w:p w14:paraId="4AEB1ABE" w14:textId="77777777" w:rsidR="00BF7533" w:rsidRPr="00BF7533" w:rsidRDefault="00BF7533" w:rsidP="00BF7533">
      <w:pPr>
        <w:spacing w:after="0"/>
        <w:ind w:left="720" w:hanging="11"/>
        <w:jc w:val="both"/>
        <w:rPr>
          <w:rFonts w:ascii="Arial" w:hAnsi="Arial"/>
          <w:bCs/>
          <w:color w:val="000000"/>
          <w:sz w:val="20"/>
        </w:rPr>
      </w:pPr>
    </w:p>
    <w:p w14:paraId="386DD62C" w14:textId="379B32A0" w:rsidR="00BF7533" w:rsidRPr="00BF7533" w:rsidRDefault="00BF7533" w:rsidP="00BF7533">
      <w:pPr>
        <w:numPr>
          <w:ilvl w:val="0"/>
          <w:numId w:val="39"/>
        </w:numPr>
        <w:spacing w:after="0"/>
        <w:ind w:hanging="11"/>
        <w:jc w:val="both"/>
        <w:rPr>
          <w:rFonts w:ascii="Arial" w:hAnsi="Arial"/>
          <w:bCs/>
          <w:color w:val="000000"/>
          <w:sz w:val="20"/>
        </w:rPr>
      </w:pPr>
      <w:r w:rsidRPr="00BF7533">
        <w:rPr>
          <w:rFonts w:ascii="Arial" w:hAnsi="Arial"/>
          <w:bCs/>
          <w:color w:val="000000"/>
          <w:sz w:val="20"/>
        </w:rPr>
        <w:t xml:space="preserve">All policies NDHB has adopted or could adopt for the care of </w:t>
      </w:r>
      <w:r w:rsidR="00756D2C">
        <w:rPr>
          <w:rFonts w:ascii="Arial" w:hAnsi="Arial"/>
          <w:bCs/>
          <w:color w:val="000000"/>
          <w:sz w:val="20"/>
        </w:rPr>
        <w:t xml:space="preserve">its </w:t>
      </w:r>
      <w:r w:rsidRPr="00BF7533">
        <w:rPr>
          <w:rFonts w:ascii="Arial" w:hAnsi="Arial"/>
          <w:bCs/>
          <w:color w:val="000000"/>
          <w:sz w:val="20"/>
        </w:rPr>
        <w:t>population</w:t>
      </w:r>
    </w:p>
    <w:p w14:paraId="68BE2615" w14:textId="77777777" w:rsidR="00BF7533" w:rsidRPr="00BF7533" w:rsidRDefault="00BF7533" w:rsidP="00BF7533">
      <w:pPr>
        <w:spacing w:after="0"/>
        <w:ind w:hanging="11"/>
        <w:jc w:val="both"/>
        <w:rPr>
          <w:rFonts w:ascii="Arial" w:hAnsi="Arial"/>
          <w:bCs/>
          <w:color w:val="000000"/>
          <w:sz w:val="20"/>
        </w:rPr>
      </w:pPr>
    </w:p>
    <w:p w14:paraId="61C7D423" w14:textId="57F20275" w:rsidR="00BF7533" w:rsidRPr="00BF7533" w:rsidRDefault="00BF7533" w:rsidP="00BF7533">
      <w:pPr>
        <w:numPr>
          <w:ilvl w:val="0"/>
          <w:numId w:val="39"/>
        </w:numPr>
        <w:tabs>
          <w:tab w:val="num" w:pos="1080"/>
        </w:tabs>
        <w:spacing w:after="0"/>
        <w:ind w:hanging="11"/>
        <w:jc w:val="both"/>
        <w:rPr>
          <w:rFonts w:ascii="Arial" w:hAnsi="Arial"/>
          <w:bCs/>
          <w:color w:val="000000"/>
          <w:sz w:val="20"/>
        </w:rPr>
      </w:pPr>
      <w:r>
        <w:rPr>
          <w:rFonts w:ascii="Arial" w:hAnsi="Arial"/>
          <w:bCs/>
          <w:color w:val="000000"/>
          <w:sz w:val="20"/>
        </w:rPr>
        <w:tab/>
      </w:r>
      <w:r w:rsidRPr="00BF7533">
        <w:rPr>
          <w:rFonts w:ascii="Arial" w:hAnsi="Arial"/>
          <w:bCs/>
          <w:color w:val="000000"/>
          <w:sz w:val="20"/>
        </w:rPr>
        <w:t xml:space="preserve">The kinds of disability support services the DHB has provided or funded or could provide or </w:t>
      </w:r>
      <w:r>
        <w:rPr>
          <w:rFonts w:ascii="Arial" w:hAnsi="Arial"/>
          <w:bCs/>
          <w:color w:val="000000"/>
          <w:sz w:val="20"/>
        </w:rPr>
        <w:tab/>
      </w:r>
      <w:r>
        <w:rPr>
          <w:rFonts w:ascii="Arial" w:hAnsi="Arial"/>
          <w:bCs/>
          <w:color w:val="000000"/>
          <w:sz w:val="20"/>
        </w:rPr>
        <w:tab/>
      </w:r>
      <w:r w:rsidRPr="00BF7533">
        <w:rPr>
          <w:rFonts w:ascii="Arial" w:hAnsi="Arial"/>
          <w:bCs/>
          <w:color w:val="000000"/>
          <w:sz w:val="20"/>
        </w:rPr>
        <w:t xml:space="preserve">fund </w:t>
      </w:r>
    </w:p>
    <w:p w14:paraId="4A221AC1" w14:textId="77777777" w:rsidR="00BF7533" w:rsidRPr="00BF7533" w:rsidRDefault="00BF7533" w:rsidP="00BF7533">
      <w:pPr>
        <w:spacing w:after="0"/>
        <w:ind w:left="1080" w:hanging="11"/>
        <w:jc w:val="both"/>
        <w:rPr>
          <w:rFonts w:ascii="Arial" w:hAnsi="Arial"/>
          <w:bCs/>
          <w:color w:val="000000"/>
          <w:sz w:val="20"/>
        </w:rPr>
      </w:pPr>
    </w:p>
    <w:p w14:paraId="1969485D" w14:textId="7A5536A4" w:rsidR="00BF7533" w:rsidRPr="00BF7533" w:rsidRDefault="00BF7533" w:rsidP="00BF7533">
      <w:pPr>
        <w:numPr>
          <w:ilvl w:val="0"/>
          <w:numId w:val="40"/>
        </w:numPr>
        <w:tabs>
          <w:tab w:val="clear" w:pos="720"/>
          <w:tab w:val="num" w:pos="1080"/>
          <w:tab w:val="num" w:pos="1134"/>
        </w:tabs>
        <w:spacing w:after="0"/>
        <w:ind w:left="1134" w:hanging="425"/>
        <w:jc w:val="both"/>
        <w:rPr>
          <w:rFonts w:ascii="Arial" w:hAnsi="Arial"/>
          <w:bCs/>
          <w:color w:val="000000"/>
          <w:sz w:val="20"/>
        </w:rPr>
      </w:pPr>
      <w:r w:rsidRPr="00BF7533">
        <w:rPr>
          <w:rFonts w:ascii="Arial" w:hAnsi="Arial"/>
          <w:bCs/>
          <w:color w:val="000000"/>
          <w:sz w:val="20"/>
        </w:rPr>
        <w:t xml:space="preserve">All policies NDHB has adopted or could adopt for the care of </w:t>
      </w:r>
      <w:r w:rsidR="00756D2C">
        <w:rPr>
          <w:rFonts w:ascii="Arial" w:hAnsi="Arial"/>
          <w:bCs/>
          <w:color w:val="000000"/>
          <w:sz w:val="20"/>
        </w:rPr>
        <w:t>disability support service users</w:t>
      </w:r>
    </w:p>
    <w:p w14:paraId="7709E0FD" w14:textId="77777777" w:rsidR="00BF7533" w:rsidRPr="00BF7533" w:rsidRDefault="00BF7533" w:rsidP="00BF7533">
      <w:pPr>
        <w:jc w:val="both"/>
        <w:rPr>
          <w:rFonts w:ascii="Arial" w:hAnsi="Arial"/>
          <w:bCs/>
          <w:color w:val="000000"/>
          <w:sz w:val="20"/>
        </w:rPr>
      </w:pPr>
    </w:p>
    <w:p w14:paraId="51093582" w14:textId="77777777" w:rsidR="00BF7533" w:rsidRPr="00BF7533" w:rsidRDefault="00BF7533" w:rsidP="00BF7533">
      <w:pPr>
        <w:jc w:val="both"/>
        <w:rPr>
          <w:rFonts w:ascii="Arial" w:hAnsi="Arial"/>
          <w:bCs/>
          <w:color w:val="000000"/>
          <w:sz w:val="20"/>
        </w:rPr>
      </w:pPr>
      <w:r w:rsidRPr="00BF7533">
        <w:rPr>
          <w:rFonts w:ascii="Arial" w:hAnsi="Arial"/>
          <w:bCs/>
          <w:color w:val="000000"/>
          <w:sz w:val="20"/>
        </w:rPr>
        <w:t>The Committee’s advice may not be inconsistent with national policies and strategies such as the New Zealand Health Strategy and the New Zealand Disability Strategy.</w:t>
      </w:r>
    </w:p>
    <w:p w14:paraId="69568FC5" w14:textId="77777777" w:rsidR="00BF7533" w:rsidRPr="00352455" w:rsidRDefault="00BF7533" w:rsidP="00BF7533">
      <w:pPr>
        <w:jc w:val="both"/>
        <w:rPr>
          <w:rFonts w:ascii="Arial" w:hAnsi="Arial"/>
          <w:i/>
          <w:color w:val="000000"/>
          <w:sz w:val="20"/>
        </w:rPr>
      </w:pPr>
    </w:p>
    <w:p w14:paraId="38D666B6" w14:textId="77777777" w:rsidR="00BF7533" w:rsidRPr="00BF7533" w:rsidRDefault="00BF7533" w:rsidP="00BF7533">
      <w:pPr>
        <w:numPr>
          <w:ilvl w:val="0"/>
          <w:numId w:val="34"/>
        </w:numPr>
        <w:spacing w:after="0"/>
        <w:jc w:val="both"/>
        <w:rPr>
          <w:rFonts w:ascii="Arial" w:hAnsi="Arial"/>
          <w:b/>
          <w:color w:val="000000"/>
          <w:sz w:val="20"/>
        </w:rPr>
      </w:pPr>
      <w:r w:rsidRPr="00BF7533">
        <w:rPr>
          <w:rFonts w:ascii="Arial" w:hAnsi="Arial"/>
          <w:b/>
          <w:color w:val="000000"/>
          <w:sz w:val="20"/>
        </w:rPr>
        <w:t>Membership</w:t>
      </w:r>
    </w:p>
    <w:p w14:paraId="142F2E69" w14:textId="77777777" w:rsidR="00BF7533" w:rsidRPr="00352455" w:rsidRDefault="00BF7533" w:rsidP="00BF7533">
      <w:pPr>
        <w:jc w:val="both"/>
        <w:rPr>
          <w:rFonts w:ascii="Arial" w:hAnsi="Arial"/>
          <w:i/>
          <w:color w:val="000000"/>
          <w:sz w:val="20"/>
        </w:rPr>
      </w:pPr>
    </w:p>
    <w:p w14:paraId="711420E6" w14:textId="77777777" w:rsidR="00BF7533" w:rsidRPr="00BF7533" w:rsidRDefault="00BF7533" w:rsidP="00BF7533">
      <w:pPr>
        <w:numPr>
          <w:ilvl w:val="0"/>
          <w:numId w:val="36"/>
        </w:numPr>
        <w:spacing w:after="0"/>
        <w:jc w:val="both"/>
        <w:rPr>
          <w:rFonts w:ascii="Arial" w:hAnsi="Arial"/>
          <w:color w:val="000000"/>
          <w:sz w:val="20"/>
        </w:rPr>
      </w:pPr>
      <w:r w:rsidRPr="00BF7533">
        <w:rPr>
          <w:rFonts w:ascii="Arial" w:hAnsi="Arial"/>
          <w:color w:val="000000"/>
          <w:sz w:val="20"/>
        </w:rPr>
        <w:t xml:space="preserve">Membership of the Committee shall be determined by the Board </w:t>
      </w:r>
    </w:p>
    <w:p w14:paraId="2C3EFE95" w14:textId="77777777" w:rsidR="00BF7533" w:rsidRPr="00BF7533" w:rsidRDefault="00BF7533" w:rsidP="00BF7533">
      <w:pPr>
        <w:tabs>
          <w:tab w:val="num" w:pos="426"/>
        </w:tabs>
        <w:spacing w:after="0"/>
        <w:ind w:left="360" w:hanging="720"/>
        <w:jc w:val="both"/>
        <w:rPr>
          <w:rFonts w:ascii="Arial" w:hAnsi="Arial"/>
          <w:color w:val="000000"/>
          <w:sz w:val="20"/>
        </w:rPr>
      </w:pPr>
    </w:p>
    <w:p w14:paraId="07B96AAE" w14:textId="77777777" w:rsidR="00BF7533" w:rsidRPr="00BF7533" w:rsidRDefault="00BF7533" w:rsidP="00BF7533">
      <w:pPr>
        <w:numPr>
          <w:ilvl w:val="0"/>
          <w:numId w:val="36"/>
        </w:numPr>
        <w:spacing w:after="0"/>
        <w:jc w:val="both"/>
        <w:rPr>
          <w:rFonts w:ascii="Arial" w:hAnsi="Arial"/>
          <w:color w:val="000000"/>
          <w:sz w:val="20"/>
        </w:rPr>
      </w:pPr>
      <w:r w:rsidRPr="00BF7533">
        <w:rPr>
          <w:rFonts w:ascii="Arial" w:hAnsi="Arial"/>
          <w:color w:val="000000"/>
          <w:sz w:val="20"/>
        </w:rPr>
        <w:t>Appointment of members must comply with the requirements set out in Clause 6 Schedule 4 of the Act</w:t>
      </w:r>
    </w:p>
    <w:p w14:paraId="6F3E52CD" w14:textId="77777777" w:rsidR="00BF7533" w:rsidRPr="00BF7533" w:rsidRDefault="00BF7533" w:rsidP="00BF7533">
      <w:pPr>
        <w:spacing w:after="0"/>
        <w:ind w:left="360"/>
        <w:jc w:val="both"/>
        <w:rPr>
          <w:rFonts w:ascii="Arial" w:hAnsi="Arial"/>
          <w:color w:val="000000"/>
          <w:sz w:val="20"/>
        </w:rPr>
      </w:pPr>
    </w:p>
    <w:p w14:paraId="44FB6826" w14:textId="77777777" w:rsidR="00BF7533" w:rsidRPr="00BF7533" w:rsidRDefault="00BF7533" w:rsidP="00BF7533">
      <w:pPr>
        <w:numPr>
          <w:ilvl w:val="0"/>
          <w:numId w:val="36"/>
        </w:numPr>
        <w:spacing w:after="0"/>
        <w:jc w:val="both"/>
        <w:rPr>
          <w:rFonts w:ascii="Arial" w:hAnsi="Arial"/>
          <w:color w:val="000000"/>
          <w:sz w:val="20"/>
        </w:rPr>
      </w:pPr>
      <w:r w:rsidRPr="00BF7533">
        <w:rPr>
          <w:rFonts w:ascii="Arial" w:hAnsi="Arial"/>
          <w:color w:val="000000"/>
          <w:sz w:val="20"/>
        </w:rPr>
        <w:t>The Board will appoint the Chair of the Committee</w:t>
      </w:r>
    </w:p>
    <w:p w14:paraId="6FA375B0" w14:textId="77777777" w:rsidR="00BF7533" w:rsidRDefault="00BF7533" w:rsidP="00BF7533">
      <w:pPr>
        <w:jc w:val="both"/>
        <w:rPr>
          <w:rFonts w:ascii="Arial" w:hAnsi="Arial"/>
          <w:b/>
          <w:i/>
          <w:color w:val="000000"/>
          <w:sz w:val="20"/>
        </w:rPr>
      </w:pPr>
    </w:p>
    <w:p w14:paraId="7F79C851" w14:textId="77777777" w:rsidR="00BF7533" w:rsidRDefault="00BF7533" w:rsidP="00BF7533">
      <w:pPr>
        <w:jc w:val="both"/>
        <w:rPr>
          <w:rFonts w:ascii="Arial" w:hAnsi="Arial"/>
          <w:b/>
          <w:i/>
          <w:color w:val="000000"/>
          <w:sz w:val="20"/>
        </w:rPr>
      </w:pPr>
    </w:p>
    <w:p w14:paraId="117F5249" w14:textId="77777777" w:rsidR="00BF7533" w:rsidRPr="00BF7533" w:rsidRDefault="00BF7533" w:rsidP="00BF7533">
      <w:pPr>
        <w:numPr>
          <w:ilvl w:val="0"/>
          <w:numId w:val="34"/>
        </w:numPr>
        <w:spacing w:after="0"/>
        <w:jc w:val="both"/>
        <w:rPr>
          <w:rFonts w:ascii="Arial" w:hAnsi="Arial"/>
          <w:b/>
          <w:bCs/>
          <w:color w:val="000000"/>
          <w:sz w:val="20"/>
        </w:rPr>
      </w:pPr>
      <w:r w:rsidRPr="00BF7533">
        <w:rPr>
          <w:rFonts w:ascii="Arial" w:hAnsi="Arial"/>
          <w:b/>
          <w:bCs/>
          <w:color w:val="000000"/>
          <w:sz w:val="20"/>
        </w:rPr>
        <w:t>Responsibilities</w:t>
      </w:r>
    </w:p>
    <w:p w14:paraId="5C847317" w14:textId="77777777" w:rsidR="00BF7533" w:rsidRPr="00352455" w:rsidRDefault="00BF7533" w:rsidP="00BF7533">
      <w:pPr>
        <w:jc w:val="both"/>
        <w:rPr>
          <w:rFonts w:ascii="Arial" w:hAnsi="Arial"/>
          <w:b/>
          <w:i/>
          <w:color w:val="000000"/>
          <w:sz w:val="20"/>
        </w:rPr>
      </w:pPr>
    </w:p>
    <w:p w14:paraId="60401883" w14:textId="77777777" w:rsidR="00BF7533" w:rsidRPr="00BF7533" w:rsidRDefault="00BF7533" w:rsidP="00BF7533">
      <w:pPr>
        <w:jc w:val="both"/>
        <w:rPr>
          <w:rFonts w:ascii="Arial" w:hAnsi="Arial"/>
          <w:bCs/>
          <w:color w:val="000000"/>
          <w:sz w:val="20"/>
        </w:rPr>
      </w:pPr>
      <w:r w:rsidRPr="00BF7533">
        <w:rPr>
          <w:rFonts w:ascii="Arial" w:hAnsi="Arial"/>
          <w:bCs/>
          <w:color w:val="000000"/>
          <w:sz w:val="20"/>
        </w:rPr>
        <w:t>The Committee is responsible for:</w:t>
      </w:r>
    </w:p>
    <w:p w14:paraId="15F94DA8" w14:textId="77777777" w:rsidR="00BF7533" w:rsidRPr="00BF7533" w:rsidRDefault="00BF7533" w:rsidP="00BF7533">
      <w:pPr>
        <w:jc w:val="both"/>
        <w:rPr>
          <w:rFonts w:ascii="Arial" w:hAnsi="Arial"/>
          <w:bCs/>
          <w:color w:val="000000"/>
          <w:sz w:val="20"/>
        </w:rPr>
      </w:pPr>
    </w:p>
    <w:p w14:paraId="1824E75F" w14:textId="77777777" w:rsidR="00BF7533" w:rsidRDefault="00BF7533" w:rsidP="00BF7533">
      <w:pPr>
        <w:numPr>
          <w:ilvl w:val="0"/>
          <w:numId w:val="37"/>
        </w:numPr>
        <w:spacing w:after="0"/>
        <w:jc w:val="both"/>
        <w:rPr>
          <w:rFonts w:ascii="Arial" w:hAnsi="Arial"/>
          <w:bCs/>
          <w:color w:val="000000"/>
          <w:sz w:val="20"/>
        </w:rPr>
      </w:pPr>
      <w:r w:rsidRPr="00BF7533">
        <w:rPr>
          <w:rFonts w:ascii="Arial" w:hAnsi="Arial"/>
          <w:bCs/>
          <w:color w:val="000000"/>
          <w:sz w:val="20"/>
        </w:rPr>
        <w:t>Monitoring the health status and needs of the Northland population</w:t>
      </w:r>
    </w:p>
    <w:p w14:paraId="6CE6DE37" w14:textId="77777777" w:rsidR="00BF7533" w:rsidRPr="00BF7533" w:rsidRDefault="00BF7533" w:rsidP="00BF7533">
      <w:pPr>
        <w:spacing w:after="0"/>
        <w:ind w:left="720"/>
        <w:jc w:val="both"/>
        <w:rPr>
          <w:rFonts w:ascii="Arial" w:hAnsi="Arial"/>
          <w:bCs/>
          <w:color w:val="000000"/>
          <w:sz w:val="20"/>
        </w:rPr>
      </w:pPr>
    </w:p>
    <w:p w14:paraId="5ACCE9F9" w14:textId="321E2040" w:rsidR="00BF7533" w:rsidRPr="00BF7533" w:rsidRDefault="00BF7533" w:rsidP="00BF7533">
      <w:pPr>
        <w:numPr>
          <w:ilvl w:val="0"/>
          <w:numId w:val="37"/>
        </w:numPr>
        <w:spacing w:after="0"/>
        <w:jc w:val="both"/>
        <w:rPr>
          <w:rFonts w:ascii="Arial" w:hAnsi="Arial"/>
          <w:bCs/>
          <w:color w:val="000000"/>
          <w:sz w:val="20"/>
        </w:rPr>
      </w:pPr>
      <w:r w:rsidRPr="00BF7533">
        <w:rPr>
          <w:rFonts w:ascii="Arial" w:hAnsi="Arial"/>
          <w:bCs/>
          <w:color w:val="000000"/>
          <w:sz w:val="20"/>
        </w:rPr>
        <w:t xml:space="preserve">Monitoring </w:t>
      </w:r>
      <w:r w:rsidR="00C200CA">
        <w:rPr>
          <w:rFonts w:ascii="Arial" w:hAnsi="Arial"/>
          <w:bCs/>
          <w:color w:val="000000"/>
          <w:sz w:val="20"/>
        </w:rPr>
        <w:t xml:space="preserve">performance against NDHB’s plans including </w:t>
      </w:r>
      <w:r w:rsidR="00FD59CC">
        <w:rPr>
          <w:rFonts w:ascii="Arial" w:hAnsi="Arial"/>
          <w:bCs/>
          <w:color w:val="000000"/>
          <w:sz w:val="20"/>
        </w:rPr>
        <w:t xml:space="preserve">population health plans, </w:t>
      </w:r>
      <w:r w:rsidR="00C200CA">
        <w:rPr>
          <w:rFonts w:ascii="Arial" w:hAnsi="Arial"/>
          <w:bCs/>
          <w:color w:val="000000"/>
          <w:sz w:val="20"/>
        </w:rPr>
        <w:t>the Annual Plan</w:t>
      </w:r>
      <w:r w:rsidR="00FD59CC">
        <w:rPr>
          <w:rFonts w:ascii="Arial" w:hAnsi="Arial"/>
          <w:bCs/>
          <w:color w:val="000000"/>
          <w:sz w:val="20"/>
        </w:rPr>
        <w:t xml:space="preserve"> and the</w:t>
      </w:r>
      <w:r w:rsidR="00C200CA">
        <w:rPr>
          <w:rFonts w:ascii="Arial" w:hAnsi="Arial"/>
          <w:bCs/>
          <w:color w:val="000000"/>
          <w:sz w:val="20"/>
        </w:rPr>
        <w:t xml:space="preserve"> Northern Region Long Term Investment Plan.</w:t>
      </w:r>
    </w:p>
    <w:p w14:paraId="0238D3B9" w14:textId="77777777" w:rsidR="00BF7533" w:rsidRPr="00BF7533" w:rsidRDefault="00BF7533" w:rsidP="00BF7533">
      <w:pPr>
        <w:spacing w:after="0"/>
        <w:jc w:val="both"/>
        <w:rPr>
          <w:rFonts w:ascii="Arial" w:hAnsi="Arial"/>
          <w:bCs/>
          <w:color w:val="000000"/>
          <w:sz w:val="20"/>
        </w:rPr>
      </w:pPr>
    </w:p>
    <w:p w14:paraId="591F00A6" w14:textId="77777777" w:rsidR="00BF7533" w:rsidRPr="00BF7533" w:rsidRDefault="00BF7533" w:rsidP="00BF7533">
      <w:pPr>
        <w:numPr>
          <w:ilvl w:val="0"/>
          <w:numId w:val="37"/>
        </w:numPr>
        <w:spacing w:after="0"/>
        <w:jc w:val="both"/>
        <w:rPr>
          <w:rFonts w:ascii="Arial" w:hAnsi="Arial"/>
          <w:bCs/>
          <w:color w:val="000000"/>
          <w:sz w:val="20"/>
        </w:rPr>
      </w:pPr>
      <w:r w:rsidRPr="00BF7533">
        <w:rPr>
          <w:rFonts w:ascii="Arial" w:hAnsi="Arial"/>
          <w:bCs/>
          <w:color w:val="000000"/>
          <w:sz w:val="20"/>
        </w:rPr>
        <w:t xml:space="preserve">Advising the Board on the implications for planning and funding of nation-wide health strategies </w:t>
      </w:r>
    </w:p>
    <w:p w14:paraId="1568D31A" w14:textId="77777777" w:rsidR="00BF7533" w:rsidRPr="00BF7533" w:rsidRDefault="00BF7533" w:rsidP="00BF7533">
      <w:pPr>
        <w:spacing w:after="0"/>
        <w:jc w:val="both"/>
        <w:rPr>
          <w:rFonts w:ascii="Arial" w:hAnsi="Arial"/>
          <w:bCs/>
          <w:color w:val="000000"/>
          <w:sz w:val="20"/>
        </w:rPr>
      </w:pPr>
    </w:p>
    <w:p w14:paraId="71773B0C" w14:textId="77777777" w:rsidR="00BF7533" w:rsidRPr="00BF7533" w:rsidRDefault="00BF7533" w:rsidP="00BF7533">
      <w:pPr>
        <w:numPr>
          <w:ilvl w:val="0"/>
          <w:numId w:val="37"/>
        </w:numPr>
        <w:spacing w:after="0"/>
        <w:jc w:val="both"/>
        <w:rPr>
          <w:rFonts w:ascii="Arial" w:hAnsi="Arial"/>
          <w:bCs/>
          <w:color w:val="000000"/>
          <w:sz w:val="20"/>
        </w:rPr>
      </w:pPr>
      <w:r w:rsidRPr="00BF7533">
        <w:rPr>
          <w:rFonts w:ascii="Arial" w:hAnsi="Arial"/>
          <w:bCs/>
          <w:color w:val="000000"/>
          <w:sz w:val="20"/>
        </w:rPr>
        <w:t>Advising the Board on strategies to reduce the disparities in health status</w:t>
      </w:r>
    </w:p>
    <w:p w14:paraId="06213AD1" w14:textId="77777777" w:rsidR="00BF7533" w:rsidRPr="00BF7533" w:rsidRDefault="00BF7533" w:rsidP="00BF7533">
      <w:pPr>
        <w:spacing w:after="0"/>
        <w:jc w:val="both"/>
        <w:rPr>
          <w:rFonts w:ascii="Arial" w:hAnsi="Arial"/>
          <w:bCs/>
          <w:color w:val="000000"/>
          <w:sz w:val="20"/>
        </w:rPr>
      </w:pPr>
    </w:p>
    <w:p w14:paraId="43DA165A" w14:textId="77777777" w:rsidR="00BF7533" w:rsidRPr="00BF7533" w:rsidRDefault="00BF7533" w:rsidP="00BF7533">
      <w:pPr>
        <w:numPr>
          <w:ilvl w:val="0"/>
          <w:numId w:val="37"/>
        </w:numPr>
        <w:spacing w:after="0"/>
        <w:jc w:val="both"/>
        <w:rPr>
          <w:rFonts w:ascii="Arial" w:hAnsi="Arial"/>
          <w:bCs/>
          <w:color w:val="000000"/>
          <w:sz w:val="20"/>
        </w:rPr>
      </w:pPr>
      <w:r w:rsidRPr="00BF7533">
        <w:rPr>
          <w:rFonts w:ascii="Arial" w:hAnsi="Arial"/>
          <w:bCs/>
          <w:color w:val="000000"/>
          <w:sz w:val="20"/>
        </w:rPr>
        <w:t>Advising the Board on priorities for health improvement and independence as part of the strategic and annual planning process and monitoring progress on targets</w:t>
      </w:r>
    </w:p>
    <w:p w14:paraId="20985DE7" w14:textId="77777777" w:rsidR="00BF7533" w:rsidRPr="00BF7533" w:rsidRDefault="00BF7533" w:rsidP="00BF7533">
      <w:pPr>
        <w:spacing w:after="0"/>
        <w:jc w:val="both"/>
        <w:rPr>
          <w:rFonts w:ascii="Arial" w:hAnsi="Arial"/>
          <w:bCs/>
          <w:color w:val="000000"/>
          <w:sz w:val="20"/>
        </w:rPr>
      </w:pPr>
    </w:p>
    <w:p w14:paraId="10572D47" w14:textId="77777777" w:rsidR="00BF7533" w:rsidRPr="00BF7533" w:rsidRDefault="00BF7533" w:rsidP="00BF7533">
      <w:pPr>
        <w:numPr>
          <w:ilvl w:val="0"/>
          <w:numId w:val="37"/>
        </w:numPr>
        <w:spacing w:after="0"/>
        <w:jc w:val="both"/>
        <w:rPr>
          <w:rFonts w:ascii="Arial" w:hAnsi="Arial"/>
          <w:bCs/>
          <w:color w:val="000000"/>
          <w:sz w:val="20"/>
        </w:rPr>
      </w:pPr>
      <w:r w:rsidRPr="00BF7533">
        <w:rPr>
          <w:rFonts w:ascii="Arial" w:hAnsi="Arial"/>
          <w:bCs/>
          <w:color w:val="000000"/>
          <w:sz w:val="20"/>
        </w:rPr>
        <w:t>Ensuring disability support services and public health are considered in conjunction with personal health</w:t>
      </w:r>
    </w:p>
    <w:p w14:paraId="7B70C5C5" w14:textId="77777777" w:rsidR="00BF7533" w:rsidRPr="00BF7533" w:rsidRDefault="00BF7533" w:rsidP="00BF7533">
      <w:pPr>
        <w:spacing w:after="0"/>
        <w:jc w:val="both"/>
        <w:rPr>
          <w:rFonts w:ascii="Arial" w:hAnsi="Arial"/>
          <w:bCs/>
          <w:color w:val="000000"/>
          <w:sz w:val="20"/>
        </w:rPr>
      </w:pPr>
    </w:p>
    <w:p w14:paraId="3060139F" w14:textId="1E6D3073" w:rsidR="00BF7533" w:rsidRPr="00BF7533" w:rsidRDefault="00BF7533" w:rsidP="00BF7533">
      <w:pPr>
        <w:numPr>
          <w:ilvl w:val="0"/>
          <w:numId w:val="37"/>
        </w:numPr>
        <w:spacing w:after="0"/>
        <w:jc w:val="both"/>
        <w:rPr>
          <w:rFonts w:ascii="Arial" w:hAnsi="Arial"/>
          <w:sz w:val="20"/>
        </w:rPr>
      </w:pPr>
      <w:r w:rsidRPr="00BF7533">
        <w:rPr>
          <w:rFonts w:ascii="Arial" w:hAnsi="Arial"/>
          <w:sz w:val="20"/>
        </w:rPr>
        <w:t>Advising the Board on iss</w:t>
      </w:r>
      <w:r>
        <w:rPr>
          <w:rFonts w:ascii="Arial" w:hAnsi="Arial"/>
          <w:sz w:val="20"/>
        </w:rPr>
        <w:t xml:space="preserve">ues related to the delivery of </w:t>
      </w:r>
      <w:r w:rsidRPr="00BF7533">
        <w:rPr>
          <w:rFonts w:ascii="Arial" w:hAnsi="Arial"/>
          <w:sz w:val="20"/>
        </w:rPr>
        <w:t>health services accessed by people with disabilities including how it can effectively meet its responsibilities towards the government’s vision and strategies for people with disabilities.</w:t>
      </w:r>
    </w:p>
    <w:p w14:paraId="70DD9ABE" w14:textId="77777777" w:rsidR="00BF7533" w:rsidRPr="00BF7533" w:rsidRDefault="00BF7533" w:rsidP="00BF7533">
      <w:pPr>
        <w:pStyle w:val="Header"/>
        <w:jc w:val="both"/>
        <w:rPr>
          <w:rFonts w:cs="Arial"/>
          <w:color w:val="000000"/>
          <w:sz w:val="20"/>
        </w:rPr>
      </w:pPr>
    </w:p>
    <w:p w14:paraId="00865F04" w14:textId="77777777" w:rsidR="00BF7533" w:rsidRPr="00BF7533" w:rsidRDefault="00BF7533" w:rsidP="00BF7533">
      <w:pPr>
        <w:spacing w:after="0"/>
        <w:jc w:val="both"/>
        <w:rPr>
          <w:rFonts w:ascii="Arial" w:hAnsi="Arial"/>
          <w:bCs/>
          <w:color w:val="000000"/>
          <w:sz w:val="20"/>
        </w:rPr>
      </w:pPr>
      <w:r w:rsidRPr="00BF7533">
        <w:rPr>
          <w:rFonts w:ascii="Arial" w:hAnsi="Arial"/>
          <w:bCs/>
          <w:color w:val="000000"/>
          <w:sz w:val="20"/>
        </w:rPr>
        <w:t>The Committee will identify issues and opportunities in relation to the</w:t>
      </w:r>
      <w:r w:rsidRPr="00BF7533">
        <w:rPr>
          <w:rFonts w:ascii="Arial" w:hAnsi="Arial"/>
          <w:color w:val="000000"/>
          <w:sz w:val="20"/>
        </w:rPr>
        <w:t xml:space="preserve"> </w:t>
      </w:r>
      <w:r w:rsidRPr="00BF7533">
        <w:rPr>
          <w:rFonts w:ascii="Arial" w:hAnsi="Arial"/>
          <w:bCs/>
          <w:color w:val="000000"/>
          <w:sz w:val="20"/>
        </w:rPr>
        <w:t>provision of health services that the Committee considers may warrant further investigation and advise the Board accordingly.</w:t>
      </w:r>
    </w:p>
    <w:p w14:paraId="3DF7D6D3" w14:textId="77777777" w:rsidR="00BF7533" w:rsidRPr="00352455" w:rsidRDefault="00BF7533" w:rsidP="00BF7533">
      <w:pPr>
        <w:jc w:val="both"/>
        <w:rPr>
          <w:rFonts w:ascii="Arial" w:hAnsi="Arial"/>
          <w:i/>
          <w:color w:val="000000"/>
          <w:sz w:val="20"/>
        </w:rPr>
      </w:pPr>
    </w:p>
    <w:p w14:paraId="67F9233C" w14:textId="77777777" w:rsidR="00BF7533" w:rsidRPr="00BF7533" w:rsidRDefault="00BF7533" w:rsidP="00BF7533">
      <w:pPr>
        <w:numPr>
          <w:ilvl w:val="0"/>
          <w:numId w:val="34"/>
        </w:numPr>
        <w:spacing w:after="0"/>
        <w:jc w:val="both"/>
        <w:rPr>
          <w:rFonts w:ascii="Arial" w:hAnsi="Arial"/>
          <w:b/>
          <w:bCs/>
          <w:color w:val="000000"/>
          <w:sz w:val="20"/>
        </w:rPr>
      </w:pPr>
      <w:r w:rsidRPr="00BF7533">
        <w:rPr>
          <w:rFonts w:ascii="Arial" w:hAnsi="Arial"/>
          <w:b/>
          <w:bCs/>
          <w:color w:val="000000"/>
          <w:sz w:val="20"/>
        </w:rPr>
        <w:t>Relationship with Board and Management</w:t>
      </w:r>
    </w:p>
    <w:p w14:paraId="5BC99E25" w14:textId="77777777" w:rsidR="00BF7533" w:rsidRPr="00352455" w:rsidRDefault="00BF7533" w:rsidP="00BF7533">
      <w:pPr>
        <w:jc w:val="both"/>
        <w:rPr>
          <w:rFonts w:ascii="Arial" w:hAnsi="Arial"/>
          <w:b/>
          <w:i/>
          <w:color w:val="000000"/>
          <w:sz w:val="20"/>
        </w:rPr>
      </w:pPr>
    </w:p>
    <w:p w14:paraId="60C4DA1D" w14:textId="77777777" w:rsidR="00BF7533" w:rsidRPr="00352455" w:rsidRDefault="00BF7533" w:rsidP="00BF7533">
      <w:pPr>
        <w:pStyle w:val="BodyText"/>
        <w:tabs>
          <w:tab w:val="num" w:pos="360"/>
        </w:tabs>
        <w:jc w:val="both"/>
        <w:rPr>
          <w:rFonts w:ascii="Arial" w:hAnsi="Arial" w:cs="Arial"/>
          <w:color w:val="000000"/>
          <w:sz w:val="20"/>
          <w:szCs w:val="20"/>
        </w:rPr>
      </w:pPr>
      <w:r w:rsidRPr="00352455">
        <w:rPr>
          <w:rFonts w:ascii="Arial" w:hAnsi="Arial" w:cs="Arial"/>
          <w:color w:val="000000"/>
          <w:sz w:val="20"/>
          <w:szCs w:val="20"/>
        </w:rPr>
        <w:t>The Committee is established by and accountable to the Board.  The Committee’s role is advisory only, and unless specifically delegated by the Board from time to time in accordance with clause 39(4) of Schedule 3 of the Act, no decision-making powers are delegated to the Committee.</w:t>
      </w:r>
    </w:p>
    <w:p w14:paraId="7AF08138" w14:textId="77777777" w:rsidR="00BF7533" w:rsidRPr="00352455" w:rsidRDefault="00BF7533" w:rsidP="00BF7533">
      <w:pPr>
        <w:pStyle w:val="BodyText"/>
        <w:tabs>
          <w:tab w:val="num" w:pos="360"/>
        </w:tabs>
        <w:jc w:val="both"/>
        <w:rPr>
          <w:rFonts w:ascii="Arial" w:hAnsi="Arial" w:cs="Arial"/>
          <w:color w:val="000000"/>
          <w:sz w:val="20"/>
          <w:szCs w:val="20"/>
        </w:rPr>
      </w:pPr>
      <w:r w:rsidRPr="00352455">
        <w:rPr>
          <w:rFonts w:ascii="Arial" w:hAnsi="Arial" w:cs="Arial"/>
          <w:color w:val="000000"/>
          <w:sz w:val="20"/>
          <w:szCs w:val="20"/>
        </w:rPr>
        <w:t xml:space="preserve">The Committee shall receive all material and information for its review or consideration through the Chief Executive Officer.  </w:t>
      </w:r>
    </w:p>
    <w:p w14:paraId="779A36C1" w14:textId="77777777" w:rsidR="00BF7533" w:rsidRPr="00352455" w:rsidRDefault="00BF7533" w:rsidP="00BF7533">
      <w:pPr>
        <w:pStyle w:val="BodyText"/>
        <w:tabs>
          <w:tab w:val="num" w:pos="360"/>
        </w:tabs>
        <w:jc w:val="both"/>
        <w:rPr>
          <w:rFonts w:ascii="Arial" w:hAnsi="Arial" w:cs="Arial"/>
          <w:color w:val="000000"/>
          <w:sz w:val="20"/>
          <w:szCs w:val="20"/>
        </w:rPr>
      </w:pPr>
      <w:r w:rsidRPr="00352455">
        <w:rPr>
          <w:rFonts w:ascii="Arial" w:hAnsi="Arial" w:cs="Arial"/>
          <w:color w:val="000000"/>
          <w:sz w:val="20"/>
          <w:szCs w:val="20"/>
        </w:rPr>
        <w:t>The Committee shall provide advice and make recommendations to the Board only, and is not authorised to give any directions or issue any instructions to NDHB officers or employees unless specifically requested in writing by the Board.</w:t>
      </w:r>
    </w:p>
    <w:p w14:paraId="72337C3A" w14:textId="77777777" w:rsidR="00BF7533" w:rsidRPr="00352455" w:rsidRDefault="00BF7533" w:rsidP="00BF7533">
      <w:pPr>
        <w:pStyle w:val="BodyTextIndent"/>
        <w:ind w:left="0" w:firstLine="0"/>
        <w:rPr>
          <w:rFonts w:ascii="Arial" w:hAnsi="Arial" w:cs="Arial"/>
          <w:sz w:val="20"/>
        </w:rPr>
      </w:pPr>
      <w:r w:rsidRPr="00352455">
        <w:rPr>
          <w:rFonts w:ascii="Arial" w:hAnsi="Arial" w:cs="Arial"/>
          <w:sz w:val="20"/>
        </w:rPr>
        <w:t>The Committee is to be cognisant of the work being undertaken by other committees to ensure a cohesive approach to health and disability planning and delivery.</w:t>
      </w:r>
    </w:p>
    <w:p w14:paraId="59260FF9" w14:textId="77777777" w:rsidR="00BF7533" w:rsidRPr="00352455" w:rsidRDefault="00BF7533" w:rsidP="00BF7533">
      <w:pPr>
        <w:pStyle w:val="BodyText"/>
        <w:jc w:val="both"/>
        <w:rPr>
          <w:rFonts w:ascii="Arial" w:hAnsi="Arial" w:cs="Arial"/>
          <w:color w:val="000000"/>
          <w:sz w:val="20"/>
          <w:szCs w:val="20"/>
        </w:rPr>
      </w:pPr>
    </w:p>
    <w:p w14:paraId="243F9AD3" w14:textId="77777777" w:rsidR="00BF7533" w:rsidRPr="00352455" w:rsidRDefault="00BF7533" w:rsidP="00BF7533">
      <w:pPr>
        <w:pStyle w:val="BodyText"/>
        <w:numPr>
          <w:ilvl w:val="0"/>
          <w:numId w:val="34"/>
        </w:numPr>
        <w:jc w:val="both"/>
        <w:rPr>
          <w:rFonts w:ascii="Arial" w:hAnsi="Arial" w:cs="Arial"/>
          <w:b/>
          <w:color w:val="000000"/>
          <w:sz w:val="20"/>
          <w:szCs w:val="20"/>
        </w:rPr>
      </w:pPr>
      <w:r w:rsidRPr="00352455">
        <w:rPr>
          <w:rFonts w:ascii="Arial" w:hAnsi="Arial" w:cs="Arial"/>
          <w:b/>
          <w:color w:val="000000"/>
          <w:sz w:val="20"/>
          <w:szCs w:val="20"/>
        </w:rPr>
        <w:t>Meeting Procedure</w:t>
      </w:r>
    </w:p>
    <w:p w14:paraId="3723628D" w14:textId="77777777" w:rsidR="00BF7533" w:rsidRPr="00352455" w:rsidRDefault="00BF7533" w:rsidP="00BF7533">
      <w:pPr>
        <w:pStyle w:val="BodyText"/>
        <w:jc w:val="both"/>
        <w:rPr>
          <w:rFonts w:ascii="Arial" w:hAnsi="Arial" w:cs="Arial"/>
          <w:color w:val="000000"/>
          <w:sz w:val="20"/>
          <w:szCs w:val="20"/>
        </w:rPr>
      </w:pPr>
      <w:r w:rsidRPr="00352455">
        <w:rPr>
          <w:rFonts w:ascii="Arial" w:hAnsi="Arial" w:cs="Arial"/>
          <w:color w:val="000000"/>
          <w:sz w:val="20"/>
          <w:szCs w:val="20"/>
        </w:rPr>
        <w:t>The Committee shall meet regularly as determined by the Board.  Meetings shall be conducted in accordance with:</w:t>
      </w:r>
    </w:p>
    <w:p w14:paraId="63888327" w14:textId="77777777" w:rsidR="00BF7533" w:rsidRPr="00352455" w:rsidRDefault="00BF7533" w:rsidP="00BF7533">
      <w:pPr>
        <w:pStyle w:val="BodyText"/>
        <w:numPr>
          <w:ilvl w:val="0"/>
          <w:numId w:val="38"/>
        </w:numPr>
        <w:jc w:val="both"/>
        <w:rPr>
          <w:rFonts w:ascii="Arial" w:hAnsi="Arial" w:cs="Arial"/>
          <w:color w:val="000000"/>
          <w:sz w:val="20"/>
          <w:szCs w:val="20"/>
        </w:rPr>
      </w:pPr>
      <w:r w:rsidRPr="00352455">
        <w:rPr>
          <w:rFonts w:ascii="Arial" w:hAnsi="Arial" w:cs="Arial"/>
          <w:color w:val="000000"/>
          <w:sz w:val="20"/>
          <w:szCs w:val="20"/>
        </w:rPr>
        <w:t>The requirements of the Act</w:t>
      </w:r>
    </w:p>
    <w:p w14:paraId="071C5766" w14:textId="77777777" w:rsidR="00BF7533" w:rsidRPr="00352455" w:rsidRDefault="00BF7533" w:rsidP="00BF7533">
      <w:pPr>
        <w:pStyle w:val="BodyText"/>
        <w:numPr>
          <w:ilvl w:val="0"/>
          <w:numId w:val="38"/>
        </w:numPr>
        <w:jc w:val="both"/>
        <w:rPr>
          <w:rFonts w:ascii="Arial" w:hAnsi="Arial" w:cs="Arial"/>
          <w:color w:val="000000"/>
          <w:sz w:val="20"/>
          <w:szCs w:val="20"/>
        </w:rPr>
      </w:pPr>
      <w:r w:rsidRPr="00352455">
        <w:rPr>
          <w:rFonts w:ascii="Arial" w:hAnsi="Arial" w:cs="Arial"/>
          <w:color w:val="000000"/>
          <w:sz w:val="20"/>
          <w:szCs w:val="20"/>
        </w:rPr>
        <w:t xml:space="preserve">The NDHB Standing Orders </w:t>
      </w:r>
    </w:p>
    <w:p w14:paraId="65518A91" w14:textId="77777777" w:rsidR="00BF7533" w:rsidRPr="00352455" w:rsidRDefault="00BF7533" w:rsidP="00BF7533">
      <w:pPr>
        <w:pStyle w:val="BodyText"/>
        <w:jc w:val="both"/>
        <w:rPr>
          <w:rFonts w:ascii="Arial" w:hAnsi="Arial" w:cs="Arial"/>
          <w:color w:val="000000"/>
          <w:sz w:val="20"/>
          <w:szCs w:val="20"/>
        </w:rPr>
      </w:pPr>
    </w:p>
    <w:p w14:paraId="043DC475" w14:textId="77777777" w:rsidR="00BF7533" w:rsidRPr="00352455" w:rsidRDefault="00BF7533" w:rsidP="00BF7533">
      <w:pPr>
        <w:pStyle w:val="BodyText"/>
        <w:jc w:val="both"/>
        <w:rPr>
          <w:rFonts w:ascii="Arial" w:hAnsi="Arial" w:cs="Arial"/>
          <w:color w:val="000000"/>
          <w:sz w:val="20"/>
          <w:szCs w:val="20"/>
        </w:rPr>
      </w:pPr>
      <w:r w:rsidRPr="00352455">
        <w:rPr>
          <w:rFonts w:ascii="Arial" w:hAnsi="Arial" w:cs="Arial"/>
          <w:color w:val="000000"/>
          <w:sz w:val="20"/>
          <w:szCs w:val="20"/>
        </w:rPr>
        <w:t>The Committee may invite any NDHB officers and employees to attend its meetings as required.</w:t>
      </w:r>
    </w:p>
    <w:p w14:paraId="50A65F92" w14:textId="77777777" w:rsidR="00BF7533" w:rsidRPr="00352455" w:rsidRDefault="00BF7533" w:rsidP="00BF7533">
      <w:pPr>
        <w:pStyle w:val="BodyText"/>
        <w:spacing w:after="0"/>
        <w:jc w:val="both"/>
        <w:rPr>
          <w:rFonts w:ascii="Arial" w:hAnsi="Arial" w:cs="Arial"/>
          <w:color w:val="000000"/>
          <w:sz w:val="20"/>
          <w:szCs w:val="20"/>
        </w:rPr>
      </w:pPr>
    </w:p>
    <w:p w14:paraId="19AD3E2E" w14:textId="77777777" w:rsidR="00BF7533" w:rsidRPr="00352455" w:rsidRDefault="00BF7533" w:rsidP="00BF7533">
      <w:pPr>
        <w:pStyle w:val="BodyText"/>
        <w:spacing w:after="0"/>
        <w:jc w:val="both"/>
        <w:rPr>
          <w:rFonts w:ascii="Arial" w:hAnsi="Arial" w:cs="Arial"/>
          <w:color w:val="000000"/>
          <w:sz w:val="20"/>
          <w:szCs w:val="20"/>
        </w:rPr>
      </w:pPr>
    </w:p>
    <w:p w14:paraId="263731E5" w14:textId="77777777" w:rsidR="00BF7533" w:rsidRPr="00352455" w:rsidRDefault="00BF7533" w:rsidP="00BF7533">
      <w:pPr>
        <w:pStyle w:val="BodyText"/>
        <w:spacing w:after="0"/>
        <w:jc w:val="both"/>
        <w:rPr>
          <w:rFonts w:ascii="Arial" w:hAnsi="Arial" w:cs="Arial"/>
          <w:color w:val="000000"/>
          <w:sz w:val="20"/>
          <w:szCs w:val="20"/>
        </w:rPr>
      </w:pPr>
    </w:p>
    <w:p w14:paraId="2E81E719" w14:textId="69B90674" w:rsidR="00BF7533" w:rsidRPr="00BF7533" w:rsidRDefault="00BF7533" w:rsidP="00BF7533">
      <w:pPr>
        <w:jc w:val="both"/>
        <w:rPr>
          <w:rFonts w:ascii="Arial" w:hAnsi="Arial"/>
          <w:b/>
          <w:color w:val="000000"/>
          <w:sz w:val="20"/>
        </w:rPr>
      </w:pPr>
      <w:r w:rsidRPr="00BF7533">
        <w:rPr>
          <w:rFonts w:ascii="Arial" w:hAnsi="Arial"/>
          <w:b/>
          <w:color w:val="000000"/>
          <w:sz w:val="20"/>
        </w:rPr>
        <w:t>Approved</w:t>
      </w:r>
      <w:r>
        <w:rPr>
          <w:rFonts w:ascii="Arial" w:hAnsi="Arial"/>
          <w:b/>
          <w:color w:val="000000"/>
          <w:sz w:val="20"/>
        </w:rPr>
        <w:t xml:space="preserve"> </w:t>
      </w:r>
      <w:r w:rsidR="00511AC8">
        <w:rPr>
          <w:rFonts w:ascii="Arial" w:hAnsi="Arial"/>
          <w:b/>
          <w:color w:val="000000"/>
          <w:sz w:val="20"/>
        </w:rPr>
        <w:t>January 2020</w:t>
      </w:r>
    </w:p>
    <w:p w14:paraId="488B79CE" w14:textId="77777777" w:rsidR="00BF7533" w:rsidRPr="00352455" w:rsidRDefault="00BF7533" w:rsidP="00BF7533">
      <w:pPr>
        <w:pStyle w:val="BodyText2"/>
        <w:rPr>
          <w:rFonts w:ascii="Arial" w:hAnsi="Arial" w:cs="Arial"/>
          <w:color w:val="000000"/>
          <w:sz w:val="20"/>
          <w:szCs w:val="20"/>
        </w:rPr>
      </w:pPr>
    </w:p>
    <w:p w14:paraId="29CCB7DE" w14:textId="77777777" w:rsidR="00BF7533" w:rsidRPr="00352455" w:rsidRDefault="00BF7533" w:rsidP="00BF7533">
      <w:pPr>
        <w:spacing w:after="0"/>
        <w:rPr>
          <w:rFonts w:ascii="Arial" w:hAnsi="Arial"/>
          <w:b/>
          <w:bCs/>
          <w:i/>
          <w:iCs/>
          <w:sz w:val="20"/>
        </w:rPr>
      </w:pPr>
    </w:p>
    <w:p w14:paraId="309CB708" w14:textId="77777777" w:rsidR="00AD08CD" w:rsidRPr="00C22753" w:rsidRDefault="00AD08CD" w:rsidP="00BF7533">
      <w:pPr>
        <w:spacing w:after="0"/>
      </w:pPr>
    </w:p>
    <w:sectPr w:rsidR="00AD08CD" w:rsidRPr="00C22753" w:rsidSect="00FA734B">
      <w:footerReference w:type="default" r:id="rId14"/>
      <w:headerReference w:type="first" r:id="rId15"/>
      <w:footerReference w:type="first" r:id="rId16"/>
      <w:pgSz w:w="11906" w:h="16838" w:code="9"/>
      <w:pgMar w:top="1247" w:right="1134" w:bottom="709" w:left="1134"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CB70B" w14:textId="77777777" w:rsidR="00EE3B3C" w:rsidRDefault="00EE3B3C" w:rsidP="00DC61B7">
      <w:r>
        <w:separator/>
      </w:r>
    </w:p>
  </w:endnote>
  <w:endnote w:type="continuationSeparator" w:id="0">
    <w:p w14:paraId="309CB70C" w14:textId="77777777" w:rsidR="00EE3B3C" w:rsidRDefault="00EE3B3C" w:rsidP="00D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B70D" w14:textId="77777777" w:rsidR="00C22753" w:rsidRPr="003D09A9" w:rsidRDefault="00C22753" w:rsidP="00C22753">
    <w:pPr>
      <w:pStyle w:val="Footer"/>
    </w:pPr>
    <w:r w:rsidRPr="003D09A9">
      <w:rPr>
        <w:noProof/>
        <w:lang w:val="en-NZ" w:eastAsia="en-NZ"/>
      </w:rPr>
      <w:drawing>
        <wp:anchor distT="0" distB="0" distL="114300" distR="114300" simplePos="0" relativeHeight="251663360" behindDoc="1" locked="0" layoutInCell="1" allowOverlap="1" wp14:anchorId="309CB712" wp14:editId="309CB713">
          <wp:simplePos x="0" y="0"/>
          <wp:positionH relativeFrom="page">
            <wp:align>center</wp:align>
          </wp:positionH>
          <wp:positionV relativeFrom="paragraph">
            <wp:posOffset>36195</wp:posOffset>
          </wp:positionV>
          <wp:extent cx="7200000" cy="7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B70E" w14:textId="04AFFA3B" w:rsidR="00DC61B7" w:rsidRPr="00C22753" w:rsidRDefault="007E74A9" w:rsidP="007E74A9">
    <w:pPr>
      <w:pStyle w:val="Footer"/>
      <w:spacing w:before="240"/>
    </w:pPr>
    <w:r>
      <w:t>Equity in Community Committee (</w:t>
    </w:r>
    <w:fldSimple w:instr=" FILENAME   \* MERGEFORMAT ">
      <w:r>
        <w:rPr>
          <w:noProof/>
        </w:rPr>
        <w:t>CPHAC DiSAC TOR Jan 2020.docx</w:t>
      </w:r>
    </w:fldSimple>
    <w:sdt>
      <w:sdtPr>
        <w:alias w:val="Published date or version (keywords)"/>
        <w:tag w:val=""/>
        <w:id w:val="-792745257"/>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rsidR="00C22753" w:rsidRPr="003D09A9">
      <w:t xml:space="preserve"> Page </w:t>
    </w:r>
    <w:r w:rsidR="00C22753" w:rsidRPr="003D09A9">
      <w:rPr>
        <w:rFonts w:ascii="Arial" w:hAnsi="Arial" w:cs="Arial"/>
      </w:rPr>
      <w:fldChar w:fldCharType="begin"/>
    </w:r>
    <w:r w:rsidR="00C22753" w:rsidRPr="003D09A9">
      <w:rPr>
        <w:rFonts w:ascii="Arial" w:hAnsi="Arial" w:cs="Arial"/>
      </w:rPr>
      <w:instrText xml:space="preserve"> PAGE </w:instrText>
    </w:r>
    <w:r w:rsidR="00C22753" w:rsidRPr="003D09A9">
      <w:rPr>
        <w:rFonts w:ascii="Arial" w:hAnsi="Arial" w:cs="Arial"/>
      </w:rPr>
      <w:fldChar w:fldCharType="separate"/>
    </w:r>
    <w:r w:rsidR="008B0923">
      <w:rPr>
        <w:rFonts w:ascii="Arial" w:hAnsi="Arial" w:cs="Arial"/>
        <w:noProof/>
      </w:rPr>
      <w:t>2</w:t>
    </w:r>
    <w:r w:rsidR="00C22753" w:rsidRPr="003D09A9">
      <w:rPr>
        <w:rFonts w:ascii="Arial" w:hAnsi="Arial" w:cs="Arial"/>
      </w:rPr>
      <w:fldChar w:fldCharType="end"/>
    </w:r>
    <w:r w:rsidR="00C22753" w:rsidRPr="003D09A9">
      <w:rPr>
        <w:rFonts w:ascii="Arial" w:hAnsi="Arial" w:cs="Arial"/>
      </w:rPr>
      <w:t xml:space="preserve"> of </w:t>
    </w:r>
    <w:r w:rsidR="00C22753" w:rsidRPr="003D09A9">
      <w:rPr>
        <w:rFonts w:ascii="Arial" w:hAnsi="Arial" w:cs="Arial"/>
      </w:rPr>
      <w:fldChar w:fldCharType="begin"/>
    </w:r>
    <w:r w:rsidR="00C22753" w:rsidRPr="003D09A9">
      <w:rPr>
        <w:rFonts w:ascii="Arial" w:hAnsi="Arial" w:cs="Arial"/>
      </w:rPr>
      <w:instrText xml:space="preserve"> NUMPAGES </w:instrText>
    </w:r>
    <w:r w:rsidR="00C22753" w:rsidRPr="003D09A9">
      <w:rPr>
        <w:rFonts w:ascii="Arial" w:hAnsi="Arial" w:cs="Arial"/>
      </w:rPr>
      <w:fldChar w:fldCharType="separate"/>
    </w:r>
    <w:r w:rsidR="008B0923">
      <w:rPr>
        <w:rFonts w:ascii="Arial" w:hAnsi="Arial" w:cs="Arial"/>
        <w:noProof/>
      </w:rPr>
      <w:t>2</w:t>
    </w:r>
    <w:r w:rsidR="00C22753" w:rsidRPr="003D09A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B710" w14:textId="77777777" w:rsidR="00DC61B7" w:rsidRPr="003D09A9" w:rsidRDefault="00DC61B7" w:rsidP="00485455">
    <w:pPr>
      <w:pStyle w:val="Footer"/>
    </w:pPr>
    <w:r w:rsidRPr="003D09A9">
      <w:rPr>
        <w:noProof/>
        <w:lang w:val="en-NZ" w:eastAsia="en-NZ"/>
      </w:rPr>
      <w:drawing>
        <wp:anchor distT="0" distB="0" distL="114300" distR="114300" simplePos="0" relativeHeight="251661312" behindDoc="1" locked="0" layoutInCell="1" allowOverlap="1" wp14:anchorId="309CB716" wp14:editId="309CB717">
          <wp:simplePos x="0" y="0"/>
          <wp:positionH relativeFrom="page">
            <wp:align>center</wp:align>
          </wp:positionH>
          <wp:positionV relativeFrom="paragraph">
            <wp:posOffset>36195</wp:posOffset>
          </wp:positionV>
          <wp:extent cx="7200000" cy="7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B711" w14:textId="4412FD74" w:rsidR="00BD14A2" w:rsidRDefault="004937FB" w:rsidP="00485455">
    <w:pPr>
      <w:pStyle w:val="Footer"/>
    </w:pPr>
    <w:r>
      <w:t xml:space="preserve">Equity in </w:t>
    </w:r>
    <w:r w:rsidR="008B0923">
      <w:t xml:space="preserve">the </w:t>
    </w:r>
    <w:r w:rsidR="007E74A9">
      <w:t>Community Committee (</w:t>
    </w:r>
    <w:fldSimple w:instr=" FILENAME   \* MERGEFORMAT ">
      <w:r w:rsidR="007E74A9">
        <w:rPr>
          <w:noProof/>
        </w:rPr>
        <w:t>CPHAC DiSAC</w:t>
      </w:r>
      <w:r w:rsidR="008B0923">
        <w:rPr>
          <w:noProof/>
        </w:rPr>
        <w:t>)</w:t>
      </w:r>
      <w:r w:rsidR="007E74A9">
        <w:rPr>
          <w:noProof/>
        </w:rPr>
        <w:t xml:space="preserve"> TOR Jan 2020.</w:t>
      </w:r>
    </w:fldSimple>
    <w:sdt>
      <w:sdtPr>
        <w:alias w:val="Published date or version (keywords)"/>
        <w:tag w:val=""/>
        <w:id w:val="397861153"/>
        <w:lock w:val="sdtLocked"/>
        <w:showingPlcHdr/>
        <w:dataBinding w:prefixMappings="xmlns:ns0='http://purl.org/dc/elements/1.1/' xmlns:ns1='http://schemas.openxmlformats.org/package/2006/metadata/core-properties' " w:xpath="/ns1:coreProperties[1]/ns1:keywords[1]" w:storeItemID="{6C3C8BC8-F283-45AE-878A-BAB7291924A1}"/>
        <w:text/>
      </w:sdtPr>
      <w:sdtEndPr/>
      <w:sdtContent>
        <w:r w:rsidR="008B0923">
          <w:t xml:space="preserve">     </w:t>
        </w:r>
      </w:sdtContent>
    </w:sdt>
    <w:r w:rsidR="00F1143D" w:rsidRPr="003D09A9">
      <w:t xml:space="preserve"> </w:t>
    </w:r>
    <w:r w:rsidR="004E0990" w:rsidRPr="003D09A9">
      <w:t xml:space="preserve">| Page </w:t>
    </w:r>
    <w:r w:rsidR="004E0990" w:rsidRPr="003D09A9">
      <w:rPr>
        <w:rFonts w:ascii="Arial" w:hAnsi="Arial" w:cs="Arial"/>
      </w:rPr>
      <w:fldChar w:fldCharType="begin"/>
    </w:r>
    <w:r w:rsidR="004E0990" w:rsidRPr="003D09A9">
      <w:rPr>
        <w:rFonts w:ascii="Arial" w:hAnsi="Arial" w:cs="Arial"/>
      </w:rPr>
      <w:instrText xml:space="preserve"> PAGE </w:instrText>
    </w:r>
    <w:r w:rsidR="004E0990" w:rsidRPr="003D09A9">
      <w:rPr>
        <w:rFonts w:ascii="Arial" w:hAnsi="Arial" w:cs="Arial"/>
      </w:rPr>
      <w:fldChar w:fldCharType="separate"/>
    </w:r>
    <w:r w:rsidR="008B0923">
      <w:rPr>
        <w:rFonts w:ascii="Arial" w:hAnsi="Arial" w:cs="Arial"/>
        <w:noProof/>
      </w:rPr>
      <w:t>1</w:t>
    </w:r>
    <w:r w:rsidR="004E0990" w:rsidRPr="003D09A9">
      <w:rPr>
        <w:rFonts w:ascii="Arial" w:hAnsi="Arial" w:cs="Arial"/>
      </w:rPr>
      <w:fldChar w:fldCharType="end"/>
    </w:r>
    <w:r w:rsidR="004E0990" w:rsidRPr="003D09A9">
      <w:rPr>
        <w:rFonts w:ascii="Arial" w:hAnsi="Arial" w:cs="Arial"/>
      </w:rPr>
      <w:t xml:space="preserve"> of </w:t>
    </w:r>
    <w:r w:rsidR="004E0990" w:rsidRPr="003D09A9">
      <w:rPr>
        <w:rFonts w:ascii="Arial" w:hAnsi="Arial" w:cs="Arial"/>
      </w:rPr>
      <w:fldChar w:fldCharType="begin"/>
    </w:r>
    <w:r w:rsidR="004E0990" w:rsidRPr="003D09A9">
      <w:rPr>
        <w:rFonts w:ascii="Arial" w:hAnsi="Arial" w:cs="Arial"/>
      </w:rPr>
      <w:instrText xml:space="preserve"> NUMPAGES </w:instrText>
    </w:r>
    <w:r w:rsidR="004E0990" w:rsidRPr="003D09A9">
      <w:rPr>
        <w:rFonts w:ascii="Arial" w:hAnsi="Arial" w:cs="Arial"/>
      </w:rPr>
      <w:fldChar w:fldCharType="separate"/>
    </w:r>
    <w:r w:rsidR="008B0923">
      <w:rPr>
        <w:rFonts w:ascii="Arial" w:hAnsi="Arial" w:cs="Arial"/>
        <w:noProof/>
      </w:rPr>
      <w:t>2</w:t>
    </w:r>
    <w:r w:rsidR="004E0990" w:rsidRPr="003D09A9">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CB709" w14:textId="77777777" w:rsidR="00EE3B3C" w:rsidRDefault="00EE3B3C" w:rsidP="00DC61B7">
      <w:r>
        <w:separator/>
      </w:r>
    </w:p>
  </w:footnote>
  <w:footnote w:type="continuationSeparator" w:id="0">
    <w:p w14:paraId="309CB70A" w14:textId="77777777" w:rsidR="00EE3B3C" w:rsidRDefault="00EE3B3C" w:rsidP="00DC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B70F" w14:textId="77777777" w:rsidR="00DC61B7" w:rsidRDefault="00DC61B7" w:rsidP="00DC61B7">
    <w:r>
      <w:rPr>
        <w:noProof/>
        <w:lang w:val="en-NZ" w:eastAsia="en-NZ"/>
      </w:rPr>
      <w:drawing>
        <wp:anchor distT="0" distB="0" distL="114300" distR="114300" simplePos="0" relativeHeight="251659264" behindDoc="1" locked="0" layoutInCell="1" allowOverlap="1" wp14:anchorId="309CB714" wp14:editId="309CB715">
          <wp:simplePos x="0" y="0"/>
          <wp:positionH relativeFrom="column">
            <wp:posOffset>-529590</wp:posOffset>
          </wp:positionH>
          <wp:positionV relativeFrom="paragraph">
            <wp:posOffset>-272415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B81"/>
    <w:multiLevelType w:val="hybridMultilevel"/>
    <w:tmpl w:val="98881EF6"/>
    <w:lvl w:ilvl="0" w:tplc="14090003">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A41903"/>
    <w:multiLevelType w:val="multilevel"/>
    <w:tmpl w:val="F64C62BC"/>
    <w:numStyleLink w:val="NDHBMultilevelNumbering"/>
  </w:abstractNum>
  <w:abstractNum w:abstractNumId="2">
    <w:nsid w:val="17EC6D2B"/>
    <w:multiLevelType w:val="hybridMultilevel"/>
    <w:tmpl w:val="A79470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8D97008"/>
    <w:multiLevelType w:val="multilevel"/>
    <w:tmpl w:val="F64C62BC"/>
    <w:numStyleLink w:val="NDHBMultilevelNumbering"/>
  </w:abstractNum>
  <w:abstractNum w:abstractNumId="4">
    <w:nsid w:val="264B478F"/>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35CC03C9"/>
    <w:multiLevelType w:val="hybridMultilevel"/>
    <w:tmpl w:val="D27C6E8A"/>
    <w:lvl w:ilvl="0" w:tplc="E4C88F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F720CE"/>
    <w:multiLevelType w:val="hybridMultilevel"/>
    <w:tmpl w:val="71845750"/>
    <w:lvl w:ilvl="0" w:tplc="E4C88F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A833C5"/>
    <w:multiLevelType w:val="multilevel"/>
    <w:tmpl w:val="A5CE7626"/>
    <w:styleLink w:val="NDHBMultilevelBullets"/>
    <w:lvl w:ilvl="0">
      <w:start w:val="1"/>
      <w:numFmt w:val="bullet"/>
      <w:pStyle w:val="Bullet1onMargin"/>
      <w:lvlText w:val=""/>
      <w:lvlJc w:val="left"/>
      <w:pPr>
        <w:ind w:left="510" w:hanging="510"/>
      </w:pPr>
      <w:rPr>
        <w:rFonts w:ascii="Symbol" w:hAnsi="Symbol" w:hint="default"/>
        <w:color w:val="auto"/>
      </w:rPr>
    </w:lvl>
    <w:lvl w:ilvl="1">
      <w:start w:val="1"/>
      <w:numFmt w:val="bullet"/>
      <w:pStyle w:val="Bullet2Indented"/>
      <w:lvlText w:val=""/>
      <w:lvlJc w:val="left"/>
      <w:pPr>
        <w:ind w:left="1020" w:hanging="510"/>
      </w:pPr>
      <w:rPr>
        <w:rFonts w:ascii="Symbol" w:hAnsi="Symbol" w:hint="default"/>
        <w:color w:val="auto"/>
      </w:rPr>
    </w:lvl>
    <w:lvl w:ilvl="2">
      <w:start w:val="1"/>
      <w:numFmt w:val="bullet"/>
      <w:pStyle w:val="Bullet3Indented"/>
      <w:lvlText w:val=""/>
      <w:lvlJc w:val="left"/>
      <w:pPr>
        <w:ind w:left="1530" w:hanging="510"/>
      </w:pPr>
      <w:rPr>
        <w:rFonts w:ascii="Symbol" w:hAnsi="Symbol" w:hint="default"/>
        <w:color w:val="auto"/>
      </w:rPr>
    </w:lvl>
    <w:lvl w:ilvl="3">
      <w:start w:val="1"/>
      <w:numFmt w:val="bullet"/>
      <w:pStyle w:val="Bullet4Indented"/>
      <w:lvlText w:val=""/>
      <w:lvlJc w:val="left"/>
      <w:pPr>
        <w:ind w:left="2040" w:hanging="510"/>
      </w:pPr>
      <w:rPr>
        <w:rFonts w:ascii="Symbol" w:hAnsi="Symbol" w:hint="default"/>
        <w:color w:val="auto"/>
      </w:rPr>
    </w:lvl>
    <w:lvl w:ilvl="4">
      <w:start w:val="1"/>
      <w:numFmt w:val="bullet"/>
      <w:pStyle w:val="Bullet5Indented"/>
      <w:lvlText w:val=""/>
      <w:lvlJc w:val="left"/>
      <w:pPr>
        <w:ind w:left="2550" w:hanging="510"/>
      </w:pPr>
      <w:rPr>
        <w:rFonts w:ascii="Symbol" w:hAnsi="Symbol" w:hint="default"/>
        <w:color w:val="auto"/>
      </w:rPr>
    </w:lvl>
    <w:lvl w:ilvl="5">
      <w:start w:val="1"/>
      <w:numFmt w:val="bullet"/>
      <w:lvlText w:val=""/>
      <w:lvlJc w:val="left"/>
      <w:pPr>
        <w:ind w:left="3060" w:hanging="510"/>
      </w:pPr>
      <w:rPr>
        <w:rFonts w:ascii="Symbol" w:hAnsi="Symbol" w:hint="default"/>
        <w:color w:val="auto"/>
      </w:rPr>
    </w:lvl>
    <w:lvl w:ilvl="6">
      <w:start w:val="1"/>
      <w:numFmt w:val="bullet"/>
      <w:lvlText w:val=""/>
      <w:lvlJc w:val="left"/>
      <w:pPr>
        <w:ind w:left="3570" w:hanging="510"/>
      </w:pPr>
      <w:rPr>
        <w:rFonts w:ascii="Symbol" w:hAnsi="Symbol" w:hint="default"/>
        <w:color w:val="auto"/>
      </w:rPr>
    </w:lvl>
    <w:lvl w:ilvl="7">
      <w:start w:val="1"/>
      <w:numFmt w:val="bullet"/>
      <w:lvlText w:val=""/>
      <w:lvlJc w:val="left"/>
      <w:pPr>
        <w:ind w:left="4080" w:hanging="510"/>
      </w:pPr>
      <w:rPr>
        <w:rFonts w:ascii="Symbol" w:hAnsi="Symbol" w:hint="default"/>
        <w:color w:val="auto"/>
      </w:rPr>
    </w:lvl>
    <w:lvl w:ilvl="8">
      <w:start w:val="1"/>
      <w:numFmt w:val="bullet"/>
      <w:lvlText w:val=""/>
      <w:lvlJc w:val="left"/>
      <w:pPr>
        <w:ind w:left="4590" w:hanging="510"/>
      </w:pPr>
      <w:rPr>
        <w:rFonts w:ascii="Symbol" w:hAnsi="Symbol" w:hint="default"/>
        <w:color w:val="auto"/>
      </w:rPr>
    </w:lvl>
  </w:abstractNum>
  <w:abstractNum w:abstractNumId="8">
    <w:nsid w:val="4543599D"/>
    <w:multiLevelType w:val="multilevel"/>
    <w:tmpl w:val="1A709AD6"/>
    <w:styleLink w:val="NDHBMultilevelBoldL2"/>
    <w:lvl w:ilvl="0">
      <w:start w:val="1"/>
      <w:numFmt w:val="decimal"/>
      <w:lvlText w:val="Section %1: "/>
      <w:lvlJc w:val="left"/>
      <w:pPr>
        <w:ind w:left="0" w:firstLine="0"/>
      </w:pPr>
      <w:rPr>
        <w:rFonts w:hint="default"/>
      </w:rPr>
    </w:lvl>
    <w:lvl w:ilvl="1">
      <w:start w:val="1"/>
      <w:numFmt w:val="decimal"/>
      <w:lvlText w:val="%1.%2"/>
      <w:lvlJc w:val="left"/>
      <w:pPr>
        <w:ind w:left="510" w:hanging="510"/>
      </w:pPr>
      <w:rPr>
        <w:rFonts w:hint="default"/>
        <w:b/>
        <w:i w:val="0"/>
      </w:rPr>
    </w:lvl>
    <w:lvl w:ilvl="2">
      <w:start w:val="1"/>
      <w:numFmt w:val="lowerRoman"/>
      <w:lvlText w:val="%3"/>
      <w:lvlJc w:val="left"/>
      <w:pPr>
        <w:ind w:left="1020" w:hanging="510"/>
      </w:pPr>
      <w:rPr>
        <w:rFonts w:hint="default"/>
        <w:color w:val="auto"/>
      </w:rPr>
    </w:lvl>
    <w:lvl w:ilvl="3">
      <w:start w:val="1"/>
      <w:numFmt w:val="bulle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9">
    <w:nsid w:val="4FE37F48"/>
    <w:multiLevelType w:val="multilevel"/>
    <w:tmpl w:val="F64C62BC"/>
    <w:styleLink w:val="NDHBMultilevelNumbering"/>
    <w:lvl w:ilvl="0">
      <w:start w:val="1"/>
      <w:numFmt w:val="decimal"/>
      <w:pStyle w:val="L1MultiList"/>
      <w:lvlText w:val="%1."/>
      <w:lvlJc w:val="left"/>
      <w:pPr>
        <w:tabs>
          <w:tab w:val="num" w:pos="510"/>
        </w:tabs>
        <w:ind w:left="510" w:hanging="510"/>
      </w:pPr>
      <w:rPr>
        <w:rFonts w:hint="default"/>
      </w:rPr>
    </w:lvl>
    <w:lvl w:ilvl="1">
      <w:start w:val="1"/>
      <w:numFmt w:val="decimal"/>
      <w:pStyle w:val="L2MultiList"/>
      <w:lvlText w:val="%1.%2"/>
      <w:lvlJc w:val="left"/>
      <w:pPr>
        <w:ind w:left="510" w:hanging="510"/>
      </w:pPr>
      <w:rPr>
        <w:rFonts w:hint="default"/>
      </w:rPr>
    </w:lvl>
    <w:lvl w:ilvl="2">
      <w:start w:val="1"/>
      <w:numFmt w:val="lowerRoman"/>
      <w:pStyle w:val="L3MultiList"/>
      <w:lvlText w:val="%3"/>
      <w:lvlJc w:val="left"/>
      <w:pPr>
        <w:ind w:left="1020" w:hanging="510"/>
      </w:pPr>
      <w:rPr>
        <w:rFonts w:hint="default"/>
        <w:color w:val="auto"/>
      </w:rPr>
    </w:lvl>
    <w:lvl w:ilvl="3">
      <w:start w:val="1"/>
      <w:numFmt w:val="bullet"/>
      <w:pStyle w:val="L4MultiLis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10">
    <w:nsid w:val="534C4361"/>
    <w:multiLevelType w:val="hybridMultilevel"/>
    <w:tmpl w:val="46A822C2"/>
    <w:lvl w:ilvl="0" w:tplc="63F882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097F19"/>
    <w:multiLevelType w:val="hybridMultilevel"/>
    <w:tmpl w:val="03DC8448"/>
    <w:lvl w:ilvl="0" w:tplc="2DAA5A5C">
      <w:start w:val="1"/>
      <w:numFmt w:val="decimal"/>
      <w:pStyle w:val="ListParagraph"/>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4B7080F"/>
    <w:multiLevelType w:val="multilevel"/>
    <w:tmpl w:val="BFC46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5MultiList"/>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76D19AF"/>
    <w:multiLevelType w:val="multilevel"/>
    <w:tmpl w:val="F64C62BC"/>
    <w:numStyleLink w:val="NDHBMultilevelNumbering"/>
  </w:abstractNum>
  <w:abstractNum w:abstractNumId="14">
    <w:nsid w:val="6B3514EE"/>
    <w:multiLevelType w:val="hybridMultilevel"/>
    <w:tmpl w:val="42E23A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00C4087"/>
    <w:multiLevelType w:val="hybridMultilevel"/>
    <w:tmpl w:val="8028F97A"/>
    <w:lvl w:ilvl="0" w:tplc="E4C88F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4E190D"/>
    <w:multiLevelType w:val="hybridMultilevel"/>
    <w:tmpl w:val="772E8820"/>
    <w:lvl w:ilvl="0" w:tplc="E4C88F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7C7CBD"/>
    <w:multiLevelType w:val="hybridMultilevel"/>
    <w:tmpl w:val="2EC6BB50"/>
    <w:lvl w:ilvl="0" w:tplc="D5CEC242">
      <w:start w:val="1"/>
      <w:numFmt w:val="decimal"/>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7"/>
  </w:num>
  <w:num w:numId="5">
    <w:abstractNumId w:val="9"/>
  </w:num>
  <w:num w:numId="6">
    <w:abstractNumId w:val="11"/>
  </w:num>
  <w:num w:numId="7">
    <w:abstractNumId w:val="1"/>
  </w:num>
  <w:num w:numId="8">
    <w:abstractNumId w:val="9"/>
  </w:num>
  <w:num w:numId="9">
    <w:abstractNumId w:val="9"/>
  </w:num>
  <w:num w:numId="10">
    <w:abstractNumId w:val="9"/>
  </w:num>
  <w:num w:numId="11">
    <w:abstractNumId w:val="9"/>
  </w:num>
  <w:num w:numId="12">
    <w:abstractNumId w:val="9"/>
  </w:num>
  <w:num w:numId="13">
    <w:abstractNumId w:val="13"/>
  </w:num>
  <w:num w:numId="14">
    <w:abstractNumId w:val="3"/>
  </w:num>
  <w:num w:numId="15">
    <w:abstractNumId w:val="11"/>
  </w:num>
  <w:num w:numId="16">
    <w:abstractNumId w:val="11"/>
  </w:num>
  <w:num w:numId="17">
    <w:abstractNumId w:val="11"/>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3"/>
  </w:num>
  <w:num w:numId="26">
    <w:abstractNumId w:val="3"/>
  </w:num>
  <w:num w:numId="27">
    <w:abstractNumId w:val="3"/>
  </w:num>
  <w:num w:numId="28">
    <w:abstractNumId w:val="3"/>
  </w:num>
  <w:num w:numId="29">
    <w:abstractNumId w:val="3"/>
  </w:num>
  <w:num w:numId="30">
    <w:abstractNumId w:val="8"/>
  </w:num>
  <w:num w:numId="31">
    <w:abstractNumId w:val="7"/>
  </w:num>
  <w:num w:numId="32">
    <w:abstractNumId w:val="9"/>
  </w:num>
  <w:num w:numId="33">
    <w:abstractNumId w:val="12"/>
  </w:num>
  <w:num w:numId="34">
    <w:abstractNumId w:val="4"/>
  </w:num>
  <w:num w:numId="35">
    <w:abstractNumId w:val="6"/>
  </w:num>
  <w:num w:numId="36">
    <w:abstractNumId w:val="16"/>
  </w:num>
  <w:num w:numId="37">
    <w:abstractNumId w:val="15"/>
  </w:num>
  <w:num w:numId="38">
    <w:abstractNumId w:val="5"/>
  </w:num>
  <w:num w:numId="39">
    <w:abstractNumId w:val="14"/>
  </w:num>
  <w:num w:numId="40">
    <w:abstractNumId w:val="0"/>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3C"/>
    <w:rsid w:val="00030E01"/>
    <w:rsid w:val="00061AC4"/>
    <w:rsid w:val="0006204F"/>
    <w:rsid w:val="0007241B"/>
    <w:rsid w:val="00092295"/>
    <w:rsid w:val="00095027"/>
    <w:rsid w:val="000A12B4"/>
    <w:rsid w:val="000A3296"/>
    <w:rsid w:val="000A385B"/>
    <w:rsid w:val="00160DE5"/>
    <w:rsid w:val="00175CEC"/>
    <w:rsid w:val="001768D0"/>
    <w:rsid w:val="001770C9"/>
    <w:rsid w:val="001840B2"/>
    <w:rsid w:val="00192FD8"/>
    <w:rsid w:val="0019660B"/>
    <w:rsid w:val="001A3803"/>
    <w:rsid w:val="001A74DF"/>
    <w:rsid w:val="001D2692"/>
    <w:rsid w:val="001E18B1"/>
    <w:rsid w:val="001F7399"/>
    <w:rsid w:val="0020359E"/>
    <w:rsid w:val="0024627B"/>
    <w:rsid w:val="002523D4"/>
    <w:rsid w:val="0026192A"/>
    <w:rsid w:val="00263EC9"/>
    <w:rsid w:val="0027618B"/>
    <w:rsid w:val="002B18AD"/>
    <w:rsid w:val="002B3AF7"/>
    <w:rsid w:val="002C0551"/>
    <w:rsid w:val="002C643F"/>
    <w:rsid w:val="002C7990"/>
    <w:rsid w:val="002F21E8"/>
    <w:rsid w:val="003124C3"/>
    <w:rsid w:val="00313D22"/>
    <w:rsid w:val="00316DDD"/>
    <w:rsid w:val="003257A4"/>
    <w:rsid w:val="003518C5"/>
    <w:rsid w:val="003730A0"/>
    <w:rsid w:val="003C47E1"/>
    <w:rsid w:val="003E7421"/>
    <w:rsid w:val="00421F18"/>
    <w:rsid w:val="00437088"/>
    <w:rsid w:val="00460B2E"/>
    <w:rsid w:val="00464FFB"/>
    <w:rsid w:val="00485455"/>
    <w:rsid w:val="004937FB"/>
    <w:rsid w:val="004A5BE3"/>
    <w:rsid w:val="004E0990"/>
    <w:rsid w:val="00507CB3"/>
    <w:rsid w:val="00511AC8"/>
    <w:rsid w:val="005208B3"/>
    <w:rsid w:val="0055297F"/>
    <w:rsid w:val="00556D62"/>
    <w:rsid w:val="00592E3C"/>
    <w:rsid w:val="00593B83"/>
    <w:rsid w:val="005A2C55"/>
    <w:rsid w:val="005B70D6"/>
    <w:rsid w:val="005E3F92"/>
    <w:rsid w:val="00604233"/>
    <w:rsid w:val="00607E75"/>
    <w:rsid w:val="00611634"/>
    <w:rsid w:val="00621B75"/>
    <w:rsid w:val="006F328E"/>
    <w:rsid w:val="00707D1D"/>
    <w:rsid w:val="00725CAE"/>
    <w:rsid w:val="00750A96"/>
    <w:rsid w:val="00756D2C"/>
    <w:rsid w:val="00761356"/>
    <w:rsid w:val="007D5579"/>
    <w:rsid w:val="007E4B73"/>
    <w:rsid w:val="007E74A9"/>
    <w:rsid w:val="00802CE3"/>
    <w:rsid w:val="008062E0"/>
    <w:rsid w:val="00821A81"/>
    <w:rsid w:val="00822B50"/>
    <w:rsid w:val="0082328C"/>
    <w:rsid w:val="00837C8D"/>
    <w:rsid w:val="00863470"/>
    <w:rsid w:val="008751FB"/>
    <w:rsid w:val="008A036E"/>
    <w:rsid w:val="008B0923"/>
    <w:rsid w:val="008E025A"/>
    <w:rsid w:val="008E0F4B"/>
    <w:rsid w:val="008F0F51"/>
    <w:rsid w:val="00900D38"/>
    <w:rsid w:val="009340E7"/>
    <w:rsid w:val="0093755A"/>
    <w:rsid w:val="00960191"/>
    <w:rsid w:val="00962FA5"/>
    <w:rsid w:val="009C056B"/>
    <w:rsid w:val="009C712F"/>
    <w:rsid w:val="009D45E9"/>
    <w:rsid w:val="00A32C5E"/>
    <w:rsid w:val="00A36F35"/>
    <w:rsid w:val="00A53E14"/>
    <w:rsid w:val="00A54B92"/>
    <w:rsid w:val="00A70D32"/>
    <w:rsid w:val="00A74592"/>
    <w:rsid w:val="00A93725"/>
    <w:rsid w:val="00AA496B"/>
    <w:rsid w:val="00AD08CD"/>
    <w:rsid w:val="00AD649E"/>
    <w:rsid w:val="00AE1A0C"/>
    <w:rsid w:val="00B121B7"/>
    <w:rsid w:val="00B5601D"/>
    <w:rsid w:val="00B73356"/>
    <w:rsid w:val="00BA492D"/>
    <w:rsid w:val="00BB7018"/>
    <w:rsid w:val="00BD14A2"/>
    <w:rsid w:val="00BF7533"/>
    <w:rsid w:val="00C00E16"/>
    <w:rsid w:val="00C02BD0"/>
    <w:rsid w:val="00C12001"/>
    <w:rsid w:val="00C12FE2"/>
    <w:rsid w:val="00C16C24"/>
    <w:rsid w:val="00C200CA"/>
    <w:rsid w:val="00C22753"/>
    <w:rsid w:val="00C325EC"/>
    <w:rsid w:val="00C332A1"/>
    <w:rsid w:val="00C3585D"/>
    <w:rsid w:val="00C93CE4"/>
    <w:rsid w:val="00C942D7"/>
    <w:rsid w:val="00CA358B"/>
    <w:rsid w:val="00CB6157"/>
    <w:rsid w:val="00CD2B99"/>
    <w:rsid w:val="00CE08CF"/>
    <w:rsid w:val="00CF1D00"/>
    <w:rsid w:val="00D03E3C"/>
    <w:rsid w:val="00D07145"/>
    <w:rsid w:val="00D110F1"/>
    <w:rsid w:val="00D412F0"/>
    <w:rsid w:val="00D4362B"/>
    <w:rsid w:val="00D54F64"/>
    <w:rsid w:val="00D90C7E"/>
    <w:rsid w:val="00D925FD"/>
    <w:rsid w:val="00DB1CF5"/>
    <w:rsid w:val="00DC61B7"/>
    <w:rsid w:val="00DD1FCD"/>
    <w:rsid w:val="00DD668D"/>
    <w:rsid w:val="00DE2C43"/>
    <w:rsid w:val="00DE717C"/>
    <w:rsid w:val="00E17E46"/>
    <w:rsid w:val="00E262FE"/>
    <w:rsid w:val="00E43D45"/>
    <w:rsid w:val="00E60A79"/>
    <w:rsid w:val="00E65CA5"/>
    <w:rsid w:val="00E7163E"/>
    <w:rsid w:val="00E8466D"/>
    <w:rsid w:val="00E84692"/>
    <w:rsid w:val="00EC3D19"/>
    <w:rsid w:val="00ED4E8F"/>
    <w:rsid w:val="00EE158D"/>
    <w:rsid w:val="00EE3B3C"/>
    <w:rsid w:val="00EF4D50"/>
    <w:rsid w:val="00F068DA"/>
    <w:rsid w:val="00F1143D"/>
    <w:rsid w:val="00F37A83"/>
    <w:rsid w:val="00F55909"/>
    <w:rsid w:val="00FA734B"/>
    <w:rsid w:val="00FB155B"/>
    <w:rsid w:val="00FD0818"/>
    <w:rsid w:val="00FD59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9C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Title" w:uiPriority="0" w:unhideWhenUsed="0" w:qFormat="1"/>
    <w:lsdException w:name="Default Paragraph Font" w:uiPriority="1"/>
    <w:lsdException w:name="Body Text" w:uiPriority="0" w:qFormat="1"/>
    <w:lsdException w:name="Body Text Indent" w:uiPriority="0"/>
    <w:lsdException w:name="Subtitle" w:uiPriority="11" w:unhideWhenUsed="0"/>
    <w:lsdException w:name="Body Text 2" w:uiPriority="0"/>
    <w:lsdException w:name="Strong" w:semiHidden="0" w:uiPriority="22" w:unhideWhenUsed="0"/>
    <w:lsdException w:name="Emphasis" w:semiHidden="0" w:uiPriority="1"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D412F0"/>
    <w:rPr>
      <w:rFonts w:eastAsia="Times New Roman" w:cstheme="minorHAnsi"/>
      <w:szCs w:val="24"/>
      <w:lang w:val="en-GB" w:eastAsia="en-GB"/>
    </w:rPr>
  </w:style>
  <w:style w:type="paragraph" w:styleId="Heading1">
    <w:name w:val="heading 1"/>
    <w:basedOn w:val="Normal"/>
    <w:next w:val="Normal"/>
    <w:link w:val="Heading1Char"/>
    <w:uiPriority w:val="19"/>
    <w:qFormat/>
    <w:rsid w:val="004E0990"/>
    <w:pPr>
      <w:spacing w:before="300" w:after="400"/>
      <w:outlineLvl w:val="0"/>
    </w:pPr>
    <w:rPr>
      <w:rFonts w:asciiTheme="majorHAnsi" w:hAnsiTheme="majorHAnsi"/>
      <w:b/>
      <w:color w:val="007BC2" w:themeColor="text2"/>
      <w:sz w:val="48"/>
    </w:rPr>
  </w:style>
  <w:style w:type="paragraph" w:styleId="Heading2">
    <w:name w:val="heading 2"/>
    <w:basedOn w:val="Normal"/>
    <w:next w:val="Normal"/>
    <w:link w:val="Heading2Char"/>
    <w:uiPriority w:val="19"/>
    <w:qFormat/>
    <w:rsid w:val="004E0990"/>
    <w:pPr>
      <w:keepNext/>
      <w:spacing w:before="240" w:after="80"/>
      <w:outlineLvl w:val="1"/>
    </w:pPr>
    <w:rPr>
      <w:rFonts w:asciiTheme="majorHAnsi" w:hAnsiTheme="majorHAnsi"/>
      <w:b/>
      <w:color w:val="007BC2" w:themeColor="text2"/>
      <w:sz w:val="28"/>
    </w:rPr>
  </w:style>
  <w:style w:type="paragraph" w:styleId="Heading3">
    <w:name w:val="heading 3"/>
    <w:basedOn w:val="Normal"/>
    <w:next w:val="Normal"/>
    <w:link w:val="Heading3Char"/>
    <w:uiPriority w:val="19"/>
    <w:rsid w:val="004E0990"/>
    <w:pPr>
      <w:keepNext/>
      <w:outlineLvl w:val="2"/>
    </w:pPr>
    <w:rPr>
      <w:b/>
      <w:color w:val="007BC2" w:themeColor="text2"/>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onMargin">
    <w:name w:val="Table Bullet 1 on Margin"/>
    <w:basedOn w:val="TableBullet2Indented"/>
    <w:uiPriority w:val="14"/>
    <w:qFormat/>
    <w:rsid w:val="00D412F0"/>
    <w:pPr>
      <w:ind w:left="374" w:hanging="374"/>
    </w:pPr>
  </w:style>
  <w:style w:type="paragraph" w:customStyle="1" w:styleId="1TableNumberonmargin">
    <w:name w:val="1 Table Number on margin"/>
    <w:basedOn w:val="Normal"/>
    <w:uiPriority w:val="14"/>
    <w:qFormat/>
    <w:rsid w:val="00D412F0"/>
    <w:pPr>
      <w:spacing w:before="40" w:after="40"/>
      <w:ind w:left="284" w:hanging="284"/>
    </w:pPr>
  </w:style>
  <w:style w:type="paragraph" w:styleId="BalloonText">
    <w:name w:val="Balloon Text"/>
    <w:basedOn w:val="Normal"/>
    <w:link w:val="BalloonTextChar"/>
    <w:uiPriority w:val="99"/>
    <w:semiHidden/>
    <w:unhideWhenUsed/>
    <w:rsid w:val="004E09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90"/>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19"/>
    <w:rsid w:val="00D412F0"/>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19"/>
    <w:rsid w:val="00D412F0"/>
    <w:rPr>
      <w:rFonts w:asciiTheme="majorHAnsi" w:eastAsia="Times New Roman" w:hAnsiTheme="majorHAnsi" w:cstheme="minorHAnsi"/>
      <w:b/>
      <w:color w:val="007BC2" w:themeColor="text2"/>
      <w:sz w:val="28"/>
      <w:szCs w:val="24"/>
      <w:lang w:val="en-GB" w:eastAsia="en-GB"/>
    </w:rPr>
  </w:style>
  <w:style w:type="paragraph" w:styleId="Caption">
    <w:name w:val="caption"/>
    <w:basedOn w:val="Normal"/>
    <w:next w:val="Normal"/>
    <w:uiPriority w:val="99"/>
    <w:unhideWhenUsed/>
    <w:qFormat/>
    <w:rsid w:val="004E0990"/>
    <w:pPr>
      <w:keepNext/>
      <w:spacing w:before="240" w:after="80"/>
    </w:pPr>
    <w:rPr>
      <w:i/>
      <w:iCs/>
      <w:sz w:val="16"/>
      <w:szCs w:val="16"/>
    </w:rPr>
  </w:style>
  <w:style w:type="character" w:styleId="CommentReference">
    <w:name w:val="annotation reference"/>
    <w:basedOn w:val="DefaultParagraphFont"/>
    <w:uiPriority w:val="99"/>
    <w:semiHidden/>
    <w:unhideWhenUsed/>
    <w:rsid w:val="004E0990"/>
    <w:rPr>
      <w:sz w:val="16"/>
      <w:szCs w:val="16"/>
    </w:rPr>
  </w:style>
  <w:style w:type="paragraph" w:styleId="CommentText">
    <w:name w:val="annotation text"/>
    <w:basedOn w:val="Normal"/>
    <w:link w:val="CommentTextChar"/>
    <w:uiPriority w:val="99"/>
    <w:semiHidden/>
    <w:unhideWhenUsed/>
    <w:rsid w:val="004E0990"/>
    <w:rPr>
      <w:szCs w:val="20"/>
    </w:rPr>
  </w:style>
  <w:style w:type="character" w:customStyle="1" w:styleId="CommentTextChar">
    <w:name w:val="Comment Text Char"/>
    <w:basedOn w:val="DefaultParagraphFont"/>
    <w:link w:val="CommentText"/>
    <w:uiPriority w:val="99"/>
    <w:semiHidden/>
    <w:rsid w:val="004E0990"/>
    <w:rPr>
      <w:rFonts w:eastAsia="Times New Roman" w:cstheme="minorHAnsi"/>
      <w:szCs w:val="20"/>
      <w:lang w:val="en-GB" w:eastAsia="en-GB"/>
    </w:rPr>
  </w:style>
  <w:style w:type="paragraph" w:styleId="CommentSubject">
    <w:name w:val="annotation subject"/>
    <w:basedOn w:val="CommentText"/>
    <w:next w:val="CommentText"/>
    <w:link w:val="CommentSubjectChar"/>
    <w:uiPriority w:val="99"/>
    <w:semiHidden/>
    <w:unhideWhenUsed/>
    <w:rsid w:val="004E0990"/>
    <w:rPr>
      <w:b/>
      <w:bCs/>
    </w:rPr>
  </w:style>
  <w:style w:type="character" w:customStyle="1" w:styleId="CommentSubjectChar">
    <w:name w:val="Comment Subject Char"/>
    <w:basedOn w:val="CommentTextChar"/>
    <w:link w:val="CommentSubject"/>
    <w:uiPriority w:val="99"/>
    <w:semiHidden/>
    <w:rsid w:val="004E0990"/>
    <w:rPr>
      <w:rFonts w:eastAsia="Times New Roman" w:cstheme="minorHAnsi"/>
      <w:b/>
      <w:bCs/>
      <w:szCs w:val="20"/>
      <w:lang w:val="en-GB" w:eastAsia="en-GB"/>
    </w:rPr>
  </w:style>
  <w:style w:type="character" w:styleId="EndnoteReference">
    <w:name w:val="endnote reference"/>
    <w:basedOn w:val="DefaultParagraphFont"/>
    <w:uiPriority w:val="99"/>
    <w:semiHidden/>
    <w:unhideWhenUsed/>
    <w:rsid w:val="004E0990"/>
    <w:rPr>
      <w:vertAlign w:val="superscript"/>
    </w:rPr>
  </w:style>
  <w:style w:type="paragraph" w:styleId="EndnoteText">
    <w:name w:val="endnote text"/>
    <w:basedOn w:val="Normal"/>
    <w:link w:val="EndnoteTextChar"/>
    <w:uiPriority w:val="99"/>
    <w:semiHidden/>
    <w:unhideWhenUsed/>
    <w:rsid w:val="004E0990"/>
    <w:pPr>
      <w:spacing w:after="0"/>
    </w:pPr>
    <w:rPr>
      <w:sz w:val="16"/>
      <w:szCs w:val="20"/>
    </w:rPr>
  </w:style>
  <w:style w:type="character" w:customStyle="1" w:styleId="EndnoteTextChar">
    <w:name w:val="Endnote Text Char"/>
    <w:basedOn w:val="DefaultParagraphFont"/>
    <w:link w:val="EndnoteText"/>
    <w:uiPriority w:val="99"/>
    <w:semiHidden/>
    <w:rsid w:val="004E0990"/>
    <w:rPr>
      <w:rFonts w:eastAsia="Times New Roman" w:cstheme="minorHAnsi"/>
      <w:sz w:val="16"/>
      <w:szCs w:val="20"/>
      <w:lang w:val="en-GB" w:eastAsia="en-GB"/>
    </w:rPr>
  </w:style>
  <w:style w:type="paragraph" w:styleId="Footer">
    <w:name w:val="footer"/>
    <w:basedOn w:val="Normal"/>
    <w:link w:val="FooterChar"/>
    <w:uiPriority w:val="99"/>
    <w:unhideWhenUsed/>
    <w:rsid w:val="004E0990"/>
    <w:pPr>
      <w:ind w:right="-567"/>
      <w:jc w:val="right"/>
    </w:pPr>
    <w:rPr>
      <w:sz w:val="16"/>
      <w:szCs w:val="16"/>
    </w:rPr>
  </w:style>
  <w:style w:type="character" w:customStyle="1" w:styleId="FooterChar">
    <w:name w:val="Footer Char"/>
    <w:basedOn w:val="DefaultParagraphFont"/>
    <w:link w:val="Footer"/>
    <w:uiPriority w:val="99"/>
    <w:rsid w:val="004E0990"/>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4E0990"/>
    <w:rPr>
      <w:vertAlign w:val="superscript"/>
    </w:rPr>
  </w:style>
  <w:style w:type="paragraph" w:styleId="FootnoteText">
    <w:name w:val="footnote text"/>
    <w:basedOn w:val="Normal"/>
    <w:link w:val="FootnoteTextChar"/>
    <w:uiPriority w:val="99"/>
    <w:semiHidden/>
    <w:unhideWhenUsed/>
    <w:rsid w:val="004E0990"/>
    <w:pPr>
      <w:spacing w:after="0"/>
    </w:pPr>
    <w:rPr>
      <w:sz w:val="16"/>
      <w:szCs w:val="20"/>
    </w:rPr>
  </w:style>
  <w:style w:type="character" w:customStyle="1" w:styleId="FootnoteTextChar">
    <w:name w:val="Footnote Text Char"/>
    <w:basedOn w:val="DefaultParagraphFont"/>
    <w:link w:val="FootnoteText"/>
    <w:uiPriority w:val="99"/>
    <w:semiHidden/>
    <w:rsid w:val="004E0990"/>
    <w:rPr>
      <w:rFonts w:eastAsia="Times New Roman" w:cstheme="minorHAnsi"/>
      <w:sz w:val="16"/>
      <w:szCs w:val="20"/>
      <w:lang w:val="en-GB" w:eastAsia="en-GB"/>
    </w:rPr>
  </w:style>
  <w:style w:type="paragraph" w:styleId="Header">
    <w:name w:val="header"/>
    <w:basedOn w:val="Normal"/>
    <w:link w:val="HeaderChar"/>
    <w:unhideWhenUsed/>
    <w:rsid w:val="004E0990"/>
    <w:pPr>
      <w:tabs>
        <w:tab w:val="center" w:pos="4513"/>
        <w:tab w:val="right" w:pos="9026"/>
      </w:tabs>
      <w:spacing w:after="0"/>
    </w:pPr>
  </w:style>
  <w:style w:type="character" w:customStyle="1" w:styleId="HeaderChar">
    <w:name w:val="Header Char"/>
    <w:basedOn w:val="DefaultParagraphFont"/>
    <w:link w:val="Header"/>
    <w:uiPriority w:val="99"/>
    <w:rsid w:val="004E0990"/>
    <w:rPr>
      <w:rFonts w:eastAsia="Times New Roman" w:cstheme="minorHAnsi"/>
      <w:szCs w:val="24"/>
      <w:lang w:val="en-GB" w:eastAsia="en-GB"/>
    </w:rPr>
  </w:style>
  <w:style w:type="paragraph" w:customStyle="1" w:styleId="Heading1notinContents">
    <w:name w:val="Heading 1 not in Contents"/>
    <w:basedOn w:val="Heading1"/>
    <w:next w:val="Normal"/>
    <w:uiPriority w:val="19"/>
    <w:qFormat/>
    <w:rsid w:val="004E0990"/>
    <w:pPr>
      <w:outlineLvl w:val="9"/>
    </w:pPr>
  </w:style>
  <w:style w:type="paragraph" w:customStyle="1" w:styleId="Heading2notinContents">
    <w:name w:val="Heading 2 not in Contents"/>
    <w:basedOn w:val="Heading2"/>
    <w:next w:val="Normal"/>
    <w:uiPriority w:val="19"/>
    <w:qFormat/>
    <w:rsid w:val="004E0990"/>
    <w:pPr>
      <w:outlineLvl w:val="9"/>
    </w:pPr>
  </w:style>
  <w:style w:type="character" w:styleId="Hyperlink">
    <w:name w:val="Hyperlink"/>
    <w:basedOn w:val="DefaultParagraphFont"/>
    <w:uiPriority w:val="99"/>
    <w:unhideWhenUsed/>
    <w:rsid w:val="004E0990"/>
    <w:rPr>
      <w:color w:val="000000" w:themeColor="hyperlink"/>
      <w:u w:val="single"/>
    </w:rPr>
  </w:style>
  <w:style w:type="paragraph" w:styleId="ListParagraph">
    <w:name w:val="List Paragraph"/>
    <w:basedOn w:val="Normal"/>
    <w:uiPriority w:val="34"/>
    <w:qFormat/>
    <w:rsid w:val="004E0990"/>
    <w:pPr>
      <w:numPr>
        <w:numId w:val="17"/>
      </w:numPr>
    </w:pPr>
  </w:style>
  <w:style w:type="table" w:customStyle="1" w:styleId="NDHBAccent1">
    <w:name w:val="NDHB Accent 1"/>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19"/>
    <w:rsid w:val="00D412F0"/>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4E0990"/>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4E0990"/>
    <w:pPr>
      <w:numPr>
        <w:numId w:val="3"/>
      </w:numPr>
    </w:pPr>
  </w:style>
  <w:style w:type="numbering" w:customStyle="1" w:styleId="NDHBMultilevelBullets">
    <w:name w:val="NDHB Multilevel Bullets"/>
    <w:uiPriority w:val="99"/>
    <w:rsid w:val="004E0990"/>
    <w:pPr>
      <w:numPr>
        <w:numId w:val="4"/>
      </w:numPr>
    </w:pPr>
  </w:style>
  <w:style w:type="numbering" w:customStyle="1" w:styleId="NDHBMultilevelNumbering">
    <w:name w:val="NDHB Multilevel Numbering"/>
    <w:uiPriority w:val="99"/>
    <w:rsid w:val="004E0990"/>
    <w:pPr>
      <w:numPr>
        <w:numId w:val="5"/>
      </w:numPr>
    </w:pPr>
  </w:style>
  <w:style w:type="paragraph" w:customStyle="1" w:styleId="1Numberonmargin">
    <w:name w:val="1 Number on margin"/>
    <w:basedOn w:val="ListParagraph"/>
    <w:uiPriority w:val="9"/>
    <w:qFormat/>
    <w:rsid w:val="00D412F0"/>
    <w:rPr>
      <w:lang w:val="en-NZ"/>
    </w:rPr>
  </w:style>
  <w:style w:type="paragraph" w:customStyle="1" w:styleId="Small7pt">
    <w:name w:val="Small 7pt"/>
    <w:basedOn w:val="Normal"/>
    <w:uiPriority w:val="18"/>
    <w:qFormat/>
    <w:rsid w:val="004E0990"/>
    <w:pPr>
      <w:spacing w:before="40" w:after="160"/>
    </w:pPr>
    <w:rPr>
      <w:sz w:val="14"/>
    </w:rPr>
  </w:style>
  <w:style w:type="paragraph" w:customStyle="1" w:styleId="Small9pt">
    <w:name w:val="Small 9pt"/>
    <w:basedOn w:val="Normal"/>
    <w:link w:val="Small9ptChar"/>
    <w:uiPriority w:val="18"/>
    <w:qFormat/>
    <w:rsid w:val="004E0990"/>
    <w:pPr>
      <w:spacing w:before="40" w:after="40"/>
    </w:pPr>
    <w:rPr>
      <w:sz w:val="18"/>
    </w:rPr>
  </w:style>
  <w:style w:type="character" w:customStyle="1" w:styleId="Small9ptChar">
    <w:name w:val="Small 9pt Char"/>
    <w:basedOn w:val="DefaultParagraphFont"/>
    <w:link w:val="Small9pt"/>
    <w:uiPriority w:val="18"/>
    <w:rsid w:val="00D412F0"/>
    <w:rPr>
      <w:rFonts w:eastAsia="Times New Roman" w:cstheme="minorHAnsi"/>
      <w:sz w:val="18"/>
      <w:szCs w:val="24"/>
      <w:lang w:val="en-GB" w:eastAsia="en-GB"/>
    </w:rPr>
  </w:style>
  <w:style w:type="table" w:customStyle="1" w:styleId="GridTableLight">
    <w:name w:val="Grid Table Light"/>
    <w:aliases w:val="NDHB Light"/>
    <w:basedOn w:val="TableNormal"/>
    <w:uiPriority w:val="40"/>
    <w:rsid w:val="004E0990"/>
    <w:pPr>
      <w:spacing w:before="40" w:after="4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39"/>
    <w:rsid w:val="004E099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0990"/>
    <w:pPr>
      <w:tabs>
        <w:tab w:val="left" w:pos="1418"/>
        <w:tab w:val="right" w:leader="dot" w:pos="9628"/>
      </w:tabs>
      <w:spacing w:after="100"/>
    </w:pPr>
    <w:rPr>
      <w:noProof/>
    </w:rPr>
  </w:style>
  <w:style w:type="paragraph" w:styleId="TOC2">
    <w:name w:val="toc 2"/>
    <w:basedOn w:val="Normal"/>
    <w:next w:val="Normal"/>
    <w:autoRedefine/>
    <w:uiPriority w:val="39"/>
    <w:unhideWhenUsed/>
    <w:rsid w:val="004E0990"/>
    <w:pPr>
      <w:tabs>
        <w:tab w:val="left" w:pos="1276"/>
        <w:tab w:val="right" w:leader="dot" w:pos="9628"/>
      </w:tabs>
      <w:spacing w:after="100"/>
    </w:pPr>
    <w:rPr>
      <w:noProof/>
    </w:rPr>
  </w:style>
  <w:style w:type="paragraph" w:styleId="TOCHeading">
    <w:name w:val="TOC Heading"/>
    <w:basedOn w:val="Normal"/>
    <w:next w:val="Normal"/>
    <w:uiPriority w:val="39"/>
    <w:unhideWhenUsed/>
    <w:qFormat/>
    <w:rsid w:val="004E0990"/>
    <w:pPr>
      <w:spacing w:before="240" w:after="80"/>
    </w:pPr>
    <w:rPr>
      <w:b/>
      <w:color w:val="007BC2" w:themeColor="text2"/>
      <w:sz w:val="28"/>
    </w:rPr>
  </w:style>
  <w:style w:type="paragraph" w:customStyle="1" w:styleId="Bullet1onMargin">
    <w:name w:val="Bullet 1 on Margin"/>
    <w:basedOn w:val="Bullet2Indented"/>
    <w:uiPriority w:val="9"/>
    <w:qFormat/>
    <w:rsid w:val="004E0990"/>
    <w:pPr>
      <w:numPr>
        <w:ilvl w:val="0"/>
      </w:numPr>
    </w:pPr>
  </w:style>
  <w:style w:type="paragraph" w:customStyle="1" w:styleId="Bullet2Indented">
    <w:name w:val="Bullet 2 Indented"/>
    <w:basedOn w:val="ListParagraph"/>
    <w:uiPriority w:val="9"/>
    <w:qFormat/>
    <w:rsid w:val="004E0990"/>
    <w:pPr>
      <w:numPr>
        <w:ilvl w:val="1"/>
        <w:numId w:val="31"/>
      </w:numPr>
    </w:pPr>
  </w:style>
  <w:style w:type="paragraph" w:customStyle="1" w:styleId="Bullet3Indented">
    <w:name w:val="Bullet 3 Indented"/>
    <w:basedOn w:val="ListParagraph"/>
    <w:uiPriority w:val="9"/>
    <w:qFormat/>
    <w:rsid w:val="004E0990"/>
    <w:pPr>
      <w:numPr>
        <w:ilvl w:val="2"/>
        <w:numId w:val="31"/>
      </w:numPr>
    </w:pPr>
  </w:style>
  <w:style w:type="paragraph" w:customStyle="1" w:styleId="Bullet4Indented">
    <w:name w:val="Bullet 4 Indented"/>
    <w:basedOn w:val="ListParagraph"/>
    <w:uiPriority w:val="9"/>
    <w:qFormat/>
    <w:rsid w:val="004E0990"/>
    <w:pPr>
      <w:numPr>
        <w:ilvl w:val="3"/>
        <w:numId w:val="31"/>
      </w:numPr>
    </w:pPr>
  </w:style>
  <w:style w:type="paragraph" w:customStyle="1" w:styleId="Bullet5Indented">
    <w:name w:val="Bullet 5 Indented"/>
    <w:basedOn w:val="ListParagraph"/>
    <w:uiPriority w:val="9"/>
    <w:qFormat/>
    <w:rsid w:val="004E0990"/>
    <w:pPr>
      <w:numPr>
        <w:ilvl w:val="4"/>
        <w:numId w:val="31"/>
      </w:numPr>
    </w:pPr>
  </w:style>
  <w:style w:type="paragraph" w:styleId="List">
    <w:name w:val="List"/>
    <w:basedOn w:val="Normal"/>
    <w:semiHidden/>
    <w:rsid w:val="004E0990"/>
    <w:pPr>
      <w:ind w:left="283" w:hanging="283"/>
      <w:contextualSpacing/>
    </w:pPr>
  </w:style>
  <w:style w:type="table" w:customStyle="1" w:styleId="NDHBAccent1BandedRows">
    <w:name w:val="NDHB Accent 1 Banded Rows"/>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Heading1">
    <w:name w:val="Alt Heading 1"/>
    <w:basedOn w:val="Heading1"/>
    <w:uiPriority w:val="99"/>
    <w:qFormat/>
    <w:rsid w:val="004E0990"/>
    <w:rPr>
      <w:color w:val="70BF44" w:themeColor="accent2"/>
    </w:rPr>
  </w:style>
  <w:style w:type="paragraph" w:customStyle="1" w:styleId="AltHeading2">
    <w:name w:val="Alt Heading 2"/>
    <w:basedOn w:val="Heading2"/>
    <w:uiPriority w:val="99"/>
    <w:qFormat/>
    <w:rsid w:val="004E0990"/>
    <w:rPr>
      <w:color w:val="70BF44" w:themeColor="accent2"/>
      <w:lang w:val="en-NZ"/>
    </w:rPr>
  </w:style>
  <w:style w:type="paragraph" w:customStyle="1" w:styleId="AltHeading3">
    <w:name w:val="Alt Heading 3"/>
    <w:basedOn w:val="Heading3"/>
    <w:uiPriority w:val="99"/>
    <w:qFormat/>
    <w:rsid w:val="004E0990"/>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4E0990"/>
    <w:rPr>
      <w:color w:val="70BF44" w:themeColor="accent2"/>
      <w:lang w:val="en-NZ"/>
    </w:rPr>
  </w:style>
  <w:style w:type="paragraph" w:customStyle="1" w:styleId="AltHeading2notinContents">
    <w:name w:val="Alt Heading 2 not in Contents"/>
    <w:basedOn w:val="Heading2notinContents"/>
    <w:uiPriority w:val="99"/>
    <w:qFormat/>
    <w:rsid w:val="004E0990"/>
    <w:rPr>
      <w:color w:val="70BF44" w:themeColor="accent2"/>
    </w:rPr>
  </w:style>
  <w:style w:type="paragraph" w:styleId="NormalWeb">
    <w:name w:val="Normal (Web)"/>
    <w:basedOn w:val="Normal"/>
    <w:uiPriority w:val="99"/>
    <w:semiHidden/>
    <w:unhideWhenUsed/>
    <w:rsid w:val="004E0990"/>
    <w:pPr>
      <w:spacing w:before="100" w:beforeAutospacing="1" w:after="100" w:afterAutospacing="1"/>
    </w:pPr>
    <w:rPr>
      <w:rFonts w:ascii="Times New Roman" w:eastAsiaTheme="minorEastAsia" w:hAnsi="Times New Roman" w:cs="Times New Roman"/>
      <w:sz w:val="24"/>
      <w:lang w:val="en-NZ" w:eastAsia="en-NZ"/>
    </w:rPr>
  </w:style>
  <w:style w:type="paragraph" w:customStyle="1" w:styleId="TableBullet2Indented">
    <w:name w:val="Table Bullet 2 Indented"/>
    <w:basedOn w:val="Bullet3Indented"/>
    <w:uiPriority w:val="14"/>
    <w:qFormat/>
    <w:rsid w:val="00D412F0"/>
    <w:pPr>
      <w:spacing w:before="40" w:after="40"/>
      <w:ind w:left="883"/>
    </w:pPr>
  </w:style>
  <w:style w:type="paragraph" w:customStyle="1" w:styleId="Small9ptBold">
    <w:name w:val="Small 9pt Bold"/>
    <w:basedOn w:val="Small9pt"/>
    <w:uiPriority w:val="18"/>
    <w:qFormat/>
    <w:rsid w:val="004E0990"/>
    <w:rPr>
      <w:b/>
      <w:lang w:val="en-NZ"/>
    </w:rPr>
  </w:style>
  <w:style w:type="character" w:styleId="PlaceholderText">
    <w:name w:val="Placeholder Text"/>
    <w:basedOn w:val="DefaultParagraphFont"/>
    <w:uiPriority w:val="99"/>
    <w:semiHidden/>
    <w:rsid w:val="004E0990"/>
    <w:rPr>
      <w:color w:val="808080"/>
    </w:rPr>
  </w:style>
  <w:style w:type="paragraph" w:customStyle="1" w:styleId="L1MultiList">
    <w:name w:val="L1 MultiList"/>
    <w:basedOn w:val="Heading2"/>
    <w:next w:val="Normal"/>
    <w:uiPriority w:val="18"/>
    <w:qFormat/>
    <w:rsid w:val="004E0990"/>
    <w:pPr>
      <w:numPr>
        <w:numId w:val="32"/>
      </w:numPr>
      <w:tabs>
        <w:tab w:val="left" w:pos="1701"/>
      </w:tabs>
      <w:spacing w:before="40"/>
    </w:pPr>
    <w:rPr>
      <w:sz w:val="22"/>
    </w:rPr>
  </w:style>
  <w:style w:type="paragraph" w:customStyle="1" w:styleId="L2MultiList">
    <w:name w:val="L2 MultiList"/>
    <w:basedOn w:val="Normal"/>
    <w:uiPriority w:val="18"/>
    <w:qFormat/>
    <w:rsid w:val="004E0990"/>
    <w:pPr>
      <w:numPr>
        <w:ilvl w:val="1"/>
        <w:numId w:val="32"/>
      </w:numPr>
    </w:pPr>
  </w:style>
  <w:style w:type="paragraph" w:customStyle="1" w:styleId="L3MultiList">
    <w:name w:val="L3 MultiList"/>
    <w:basedOn w:val="L2MultiList"/>
    <w:uiPriority w:val="18"/>
    <w:qFormat/>
    <w:rsid w:val="004E0990"/>
    <w:pPr>
      <w:numPr>
        <w:ilvl w:val="2"/>
      </w:numPr>
    </w:pPr>
  </w:style>
  <w:style w:type="paragraph" w:customStyle="1" w:styleId="L4MultiList">
    <w:name w:val="L4 MultiList"/>
    <w:basedOn w:val="L3MultiList"/>
    <w:uiPriority w:val="18"/>
    <w:qFormat/>
    <w:rsid w:val="004E0990"/>
    <w:pPr>
      <w:numPr>
        <w:ilvl w:val="3"/>
      </w:numPr>
    </w:pPr>
  </w:style>
  <w:style w:type="paragraph" w:customStyle="1" w:styleId="L5MultiList">
    <w:name w:val="L5 MultiList"/>
    <w:basedOn w:val="L4MultiList"/>
    <w:uiPriority w:val="18"/>
    <w:qFormat/>
    <w:rsid w:val="004E0990"/>
    <w:pPr>
      <w:numPr>
        <w:ilvl w:val="4"/>
        <w:numId w:val="33"/>
      </w:numPr>
    </w:pPr>
  </w:style>
  <w:style w:type="paragraph" w:customStyle="1" w:styleId="DateandTime">
    <w:name w:val="Date and Time"/>
    <w:basedOn w:val="Normal"/>
    <w:uiPriority w:val="99"/>
    <w:qFormat/>
    <w:rsid w:val="00EC3D19"/>
  </w:style>
  <w:style w:type="paragraph" w:customStyle="1" w:styleId="DateforFooter">
    <w:name w:val="Date for Footer"/>
    <w:basedOn w:val="Normal"/>
    <w:uiPriority w:val="2"/>
    <w:qFormat/>
    <w:rsid w:val="004E0990"/>
  </w:style>
  <w:style w:type="paragraph" w:customStyle="1" w:styleId="FormSubtitle">
    <w:name w:val="Form Subtitle"/>
    <w:basedOn w:val="Heading2"/>
    <w:next w:val="Normal"/>
    <w:uiPriority w:val="1"/>
    <w:qFormat/>
    <w:rsid w:val="00DD668D"/>
    <w:pPr>
      <w:spacing w:before="0" w:after="360"/>
    </w:pPr>
    <w:rPr>
      <w:sz w:val="26"/>
    </w:rPr>
  </w:style>
  <w:style w:type="paragraph" w:customStyle="1" w:styleId="FormTitle">
    <w:name w:val="Form Title"/>
    <w:basedOn w:val="Normal"/>
    <w:qFormat/>
    <w:rsid w:val="004E0990"/>
    <w:pPr>
      <w:keepNext/>
      <w:spacing w:before="240" w:after="80"/>
      <w:outlineLvl w:val="1"/>
    </w:pPr>
    <w:rPr>
      <w:rFonts w:asciiTheme="majorHAnsi" w:hAnsiTheme="majorHAnsi"/>
      <w:b/>
      <w:color w:val="70BF44" w:themeColor="accent2"/>
      <w:sz w:val="28"/>
      <w:lang w:val="en-NZ"/>
    </w:rPr>
  </w:style>
  <w:style w:type="paragraph" w:customStyle="1" w:styleId="TableTextAuthority">
    <w:name w:val="Table Text Authority"/>
    <w:basedOn w:val="Normal"/>
    <w:qFormat/>
    <w:rsid w:val="00962FA5"/>
    <w:pPr>
      <w:spacing w:before="40" w:after="0"/>
    </w:pPr>
    <w:rPr>
      <w:rFonts w:cs="Times New Roman"/>
      <w:sz w:val="20"/>
      <w:szCs w:val="20"/>
      <w:lang w:val="en-NZ" w:eastAsia="en-US"/>
    </w:rPr>
  </w:style>
  <w:style w:type="paragraph" w:customStyle="1" w:styleId="FormSubtitleAdditionalRow1stline">
    <w:name w:val="Form Subtitle Additional Row 1st line"/>
    <w:basedOn w:val="Heading2"/>
    <w:next w:val="Normal"/>
    <w:uiPriority w:val="1"/>
    <w:qFormat/>
    <w:rsid w:val="005E3F92"/>
    <w:pPr>
      <w:spacing w:before="0" w:after="0"/>
    </w:pPr>
    <w:rPr>
      <w:sz w:val="26"/>
    </w:rPr>
  </w:style>
  <w:style w:type="paragraph" w:styleId="BodyText2">
    <w:name w:val="Body Text 2"/>
    <w:basedOn w:val="Normal"/>
    <w:link w:val="BodyText2Char"/>
    <w:rsid w:val="00BF7533"/>
    <w:pPr>
      <w:spacing w:after="0"/>
      <w:jc w:val="both"/>
    </w:pPr>
    <w:rPr>
      <w:rFonts w:ascii="Times New Roman" w:hAnsi="Times New Roman" w:cs="Times New Roman"/>
      <w:sz w:val="24"/>
      <w:lang w:val="en-NZ" w:eastAsia="en-US"/>
    </w:rPr>
  </w:style>
  <w:style w:type="character" w:customStyle="1" w:styleId="BodyText2Char">
    <w:name w:val="Body Text 2 Char"/>
    <w:basedOn w:val="DefaultParagraphFont"/>
    <w:link w:val="BodyText2"/>
    <w:rsid w:val="00BF7533"/>
    <w:rPr>
      <w:rFonts w:ascii="Times New Roman" w:eastAsia="Times New Roman" w:hAnsi="Times New Roman" w:cs="Times New Roman"/>
      <w:sz w:val="24"/>
      <w:szCs w:val="24"/>
    </w:rPr>
  </w:style>
  <w:style w:type="paragraph" w:styleId="Title">
    <w:name w:val="Title"/>
    <w:basedOn w:val="Normal"/>
    <w:link w:val="TitleChar"/>
    <w:qFormat/>
    <w:rsid w:val="00BF7533"/>
    <w:pPr>
      <w:spacing w:after="0"/>
      <w:jc w:val="center"/>
    </w:pPr>
    <w:rPr>
      <w:rFonts w:ascii="Times New Roman" w:hAnsi="Times New Roman" w:cs="Times New Roman"/>
      <w:b/>
      <w:sz w:val="24"/>
      <w:szCs w:val="20"/>
      <w:lang w:val="en-NZ" w:eastAsia="en-US"/>
    </w:rPr>
  </w:style>
  <w:style w:type="character" w:customStyle="1" w:styleId="TitleChar">
    <w:name w:val="Title Char"/>
    <w:basedOn w:val="DefaultParagraphFont"/>
    <w:link w:val="Title"/>
    <w:rsid w:val="00BF7533"/>
    <w:rPr>
      <w:rFonts w:ascii="Times New Roman" w:eastAsia="Times New Roman" w:hAnsi="Times New Roman" w:cs="Times New Roman"/>
      <w:b/>
      <w:sz w:val="24"/>
      <w:szCs w:val="20"/>
    </w:rPr>
  </w:style>
  <w:style w:type="paragraph" w:styleId="BodyText">
    <w:name w:val="Body Text"/>
    <w:basedOn w:val="Normal"/>
    <w:link w:val="BodyTextChar"/>
    <w:rsid w:val="00BF7533"/>
    <w:rPr>
      <w:rFonts w:ascii="Times New Roman" w:hAnsi="Times New Roman" w:cs="Times New Roman"/>
      <w:sz w:val="24"/>
      <w:lang w:val="en-NZ" w:eastAsia="en-US"/>
    </w:rPr>
  </w:style>
  <w:style w:type="character" w:customStyle="1" w:styleId="BodyTextChar">
    <w:name w:val="Body Text Char"/>
    <w:basedOn w:val="DefaultParagraphFont"/>
    <w:link w:val="BodyText"/>
    <w:rsid w:val="00BF7533"/>
    <w:rPr>
      <w:rFonts w:ascii="Times New Roman" w:eastAsia="Times New Roman" w:hAnsi="Times New Roman" w:cs="Times New Roman"/>
      <w:sz w:val="24"/>
      <w:szCs w:val="24"/>
    </w:rPr>
  </w:style>
  <w:style w:type="paragraph" w:styleId="BodyTextIndent">
    <w:name w:val="Body Text Indent"/>
    <w:basedOn w:val="Normal"/>
    <w:link w:val="BodyTextIndentChar"/>
    <w:rsid w:val="00BF7533"/>
    <w:pPr>
      <w:spacing w:after="0"/>
      <w:ind w:left="360" w:hanging="360"/>
      <w:jc w:val="both"/>
    </w:pPr>
    <w:rPr>
      <w:rFonts w:ascii="Times New Roman" w:hAnsi="Times New Roman" w:cs="Times New Roman"/>
      <w:bCs/>
      <w:color w:val="000000"/>
      <w:sz w:val="24"/>
      <w:szCs w:val="20"/>
      <w:lang w:val="en-NZ" w:eastAsia="en-US"/>
    </w:rPr>
  </w:style>
  <w:style w:type="character" w:customStyle="1" w:styleId="BodyTextIndentChar">
    <w:name w:val="Body Text Indent Char"/>
    <w:basedOn w:val="DefaultParagraphFont"/>
    <w:link w:val="BodyTextIndent"/>
    <w:rsid w:val="00BF7533"/>
    <w:rPr>
      <w:rFonts w:ascii="Times New Roman" w:eastAsia="Times New Roman" w:hAnsi="Times New Roman" w:cs="Times New Roman"/>
      <w:bCs/>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Title" w:uiPriority="0" w:unhideWhenUsed="0" w:qFormat="1"/>
    <w:lsdException w:name="Default Paragraph Font" w:uiPriority="1"/>
    <w:lsdException w:name="Body Text" w:uiPriority="0" w:qFormat="1"/>
    <w:lsdException w:name="Body Text Indent" w:uiPriority="0"/>
    <w:lsdException w:name="Subtitle" w:uiPriority="11" w:unhideWhenUsed="0"/>
    <w:lsdException w:name="Body Text 2" w:uiPriority="0"/>
    <w:lsdException w:name="Strong" w:semiHidden="0" w:uiPriority="22" w:unhideWhenUsed="0"/>
    <w:lsdException w:name="Emphasis" w:semiHidden="0" w:uiPriority="1"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D412F0"/>
    <w:rPr>
      <w:rFonts w:eastAsia="Times New Roman" w:cstheme="minorHAnsi"/>
      <w:szCs w:val="24"/>
      <w:lang w:val="en-GB" w:eastAsia="en-GB"/>
    </w:rPr>
  </w:style>
  <w:style w:type="paragraph" w:styleId="Heading1">
    <w:name w:val="heading 1"/>
    <w:basedOn w:val="Normal"/>
    <w:next w:val="Normal"/>
    <w:link w:val="Heading1Char"/>
    <w:uiPriority w:val="19"/>
    <w:qFormat/>
    <w:rsid w:val="004E0990"/>
    <w:pPr>
      <w:spacing w:before="300" w:after="400"/>
      <w:outlineLvl w:val="0"/>
    </w:pPr>
    <w:rPr>
      <w:rFonts w:asciiTheme="majorHAnsi" w:hAnsiTheme="majorHAnsi"/>
      <w:b/>
      <w:color w:val="007BC2" w:themeColor="text2"/>
      <w:sz w:val="48"/>
    </w:rPr>
  </w:style>
  <w:style w:type="paragraph" w:styleId="Heading2">
    <w:name w:val="heading 2"/>
    <w:basedOn w:val="Normal"/>
    <w:next w:val="Normal"/>
    <w:link w:val="Heading2Char"/>
    <w:uiPriority w:val="19"/>
    <w:qFormat/>
    <w:rsid w:val="004E0990"/>
    <w:pPr>
      <w:keepNext/>
      <w:spacing w:before="240" w:after="80"/>
      <w:outlineLvl w:val="1"/>
    </w:pPr>
    <w:rPr>
      <w:rFonts w:asciiTheme="majorHAnsi" w:hAnsiTheme="majorHAnsi"/>
      <w:b/>
      <w:color w:val="007BC2" w:themeColor="text2"/>
      <w:sz w:val="28"/>
    </w:rPr>
  </w:style>
  <w:style w:type="paragraph" w:styleId="Heading3">
    <w:name w:val="heading 3"/>
    <w:basedOn w:val="Normal"/>
    <w:next w:val="Normal"/>
    <w:link w:val="Heading3Char"/>
    <w:uiPriority w:val="19"/>
    <w:rsid w:val="004E0990"/>
    <w:pPr>
      <w:keepNext/>
      <w:outlineLvl w:val="2"/>
    </w:pPr>
    <w:rPr>
      <w:b/>
      <w:color w:val="007BC2" w:themeColor="text2"/>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onMargin">
    <w:name w:val="Table Bullet 1 on Margin"/>
    <w:basedOn w:val="TableBullet2Indented"/>
    <w:uiPriority w:val="14"/>
    <w:qFormat/>
    <w:rsid w:val="00D412F0"/>
    <w:pPr>
      <w:ind w:left="374" w:hanging="374"/>
    </w:pPr>
  </w:style>
  <w:style w:type="paragraph" w:customStyle="1" w:styleId="1TableNumberonmargin">
    <w:name w:val="1 Table Number on margin"/>
    <w:basedOn w:val="Normal"/>
    <w:uiPriority w:val="14"/>
    <w:qFormat/>
    <w:rsid w:val="00D412F0"/>
    <w:pPr>
      <w:spacing w:before="40" w:after="40"/>
      <w:ind w:left="284" w:hanging="284"/>
    </w:pPr>
  </w:style>
  <w:style w:type="paragraph" w:styleId="BalloonText">
    <w:name w:val="Balloon Text"/>
    <w:basedOn w:val="Normal"/>
    <w:link w:val="BalloonTextChar"/>
    <w:uiPriority w:val="99"/>
    <w:semiHidden/>
    <w:unhideWhenUsed/>
    <w:rsid w:val="004E09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90"/>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19"/>
    <w:rsid w:val="00D412F0"/>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19"/>
    <w:rsid w:val="00D412F0"/>
    <w:rPr>
      <w:rFonts w:asciiTheme="majorHAnsi" w:eastAsia="Times New Roman" w:hAnsiTheme="majorHAnsi" w:cstheme="minorHAnsi"/>
      <w:b/>
      <w:color w:val="007BC2" w:themeColor="text2"/>
      <w:sz w:val="28"/>
      <w:szCs w:val="24"/>
      <w:lang w:val="en-GB" w:eastAsia="en-GB"/>
    </w:rPr>
  </w:style>
  <w:style w:type="paragraph" w:styleId="Caption">
    <w:name w:val="caption"/>
    <w:basedOn w:val="Normal"/>
    <w:next w:val="Normal"/>
    <w:uiPriority w:val="99"/>
    <w:unhideWhenUsed/>
    <w:qFormat/>
    <w:rsid w:val="004E0990"/>
    <w:pPr>
      <w:keepNext/>
      <w:spacing w:before="240" w:after="80"/>
    </w:pPr>
    <w:rPr>
      <w:i/>
      <w:iCs/>
      <w:sz w:val="16"/>
      <w:szCs w:val="16"/>
    </w:rPr>
  </w:style>
  <w:style w:type="character" w:styleId="CommentReference">
    <w:name w:val="annotation reference"/>
    <w:basedOn w:val="DefaultParagraphFont"/>
    <w:uiPriority w:val="99"/>
    <w:semiHidden/>
    <w:unhideWhenUsed/>
    <w:rsid w:val="004E0990"/>
    <w:rPr>
      <w:sz w:val="16"/>
      <w:szCs w:val="16"/>
    </w:rPr>
  </w:style>
  <w:style w:type="paragraph" w:styleId="CommentText">
    <w:name w:val="annotation text"/>
    <w:basedOn w:val="Normal"/>
    <w:link w:val="CommentTextChar"/>
    <w:uiPriority w:val="99"/>
    <w:semiHidden/>
    <w:unhideWhenUsed/>
    <w:rsid w:val="004E0990"/>
    <w:rPr>
      <w:szCs w:val="20"/>
    </w:rPr>
  </w:style>
  <w:style w:type="character" w:customStyle="1" w:styleId="CommentTextChar">
    <w:name w:val="Comment Text Char"/>
    <w:basedOn w:val="DefaultParagraphFont"/>
    <w:link w:val="CommentText"/>
    <w:uiPriority w:val="99"/>
    <w:semiHidden/>
    <w:rsid w:val="004E0990"/>
    <w:rPr>
      <w:rFonts w:eastAsia="Times New Roman" w:cstheme="minorHAnsi"/>
      <w:szCs w:val="20"/>
      <w:lang w:val="en-GB" w:eastAsia="en-GB"/>
    </w:rPr>
  </w:style>
  <w:style w:type="paragraph" w:styleId="CommentSubject">
    <w:name w:val="annotation subject"/>
    <w:basedOn w:val="CommentText"/>
    <w:next w:val="CommentText"/>
    <w:link w:val="CommentSubjectChar"/>
    <w:uiPriority w:val="99"/>
    <w:semiHidden/>
    <w:unhideWhenUsed/>
    <w:rsid w:val="004E0990"/>
    <w:rPr>
      <w:b/>
      <w:bCs/>
    </w:rPr>
  </w:style>
  <w:style w:type="character" w:customStyle="1" w:styleId="CommentSubjectChar">
    <w:name w:val="Comment Subject Char"/>
    <w:basedOn w:val="CommentTextChar"/>
    <w:link w:val="CommentSubject"/>
    <w:uiPriority w:val="99"/>
    <w:semiHidden/>
    <w:rsid w:val="004E0990"/>
    <w:rPr>
      <w:rFonts w:eastAsia="Times New Roman" w:cstheme="minorHAnsi"/>
      <w:b/>
      <w:bCs/>
      <w:szCs w:val="20"/>
      <w:lang w:val="en-GB" w:eastAsia="en-GB"/>
    </w:rPr>
  </w:style>
  <w:style w:type="character" w:styleId="EndnoteReference">
    <w:name w:val="endnote reference"/>
    <w:basedOn w:val="DefaultParagraphFont"/>
    <w:uiPriority w:val="99"/>
    <w:semiHidden/>
    <w:unhideWhenUsed/>
    <w:rsid w:val="004E0990"/>
    <w:rPr>
      <w:vertAlign w:val="superscript"/>
    </w:rPr>
  </w:style>
  <w:style w:type="paragraph" w:styleId="EndnoteText">
    <w:name w:val="endnote text"/>
    <w:basedOn w:val="Normal"/>
    <w:link w:val="EndnoteTextChar"/>
    <w:uiPriority w:val="99"/>
    <w:semiHidden/>
    <w:unhideWhenUsed/>
    <w:rsid w:val="004E0990"/>
    <w:pPr>
      <w:spacing w:after="0"/>
    </w:pPr>
    <w:rPr>
      <w:sz w:val="16"/>
      <w:szCs w:val="20"/>
    </w:rPr>
  </w:style>
  <w:style w:type="character" w:customStyle="1" w:styleId="EndnoteTextChar">
    <w:name w:val="Endnote Text Char"/>
    <w:basedOn w:val="DefaultParagraphFont"/>
    <w:link w:val="EndnoteText"/>
    <w:uiPriority w:val="99"/>
    <w:semiHidden/>
    <w:rsid w:val="004E0990"/>
    <w:rPr>
      <w:rFonts w:eastAsia="Times New Roman" w:cstheme="minorHAnsi"/>
      <w:sz w:val="16"/>
      <w:szCs w:val="20"/>
      <w:lang w:val="en-GB" w:eastAsia="en-GB"/>
    </w:rPr>
  </w:style>
  <w:style w:type="paragraph" w:styleId="Footer">
    <w:name w:val="footer"/>
    <w:basedOn w:val="Normal"/>
    <w:link w:val="FooterChar"/>
    <w:uiPriority w:val="99"/>
    <w:unhideWhenUsed/>
    <w:rsid w:val="004E0990"/>
    <w:pPr>
      <w:ind w:right="-567"/>
      <w:jc w:val="right"/>
    </w:pPr>
    <w:rPr>
      <w:sz w:val="16"/>
      <w:szCs w:val="16"/>
    </w:rPr>
  </w:style>
  <w:style w:type="character" w:customStyle="1" w:styleId="FooterChar">
    <w:name w:val="Footer Char"/>
    <w:basedOn w:val="DefaultParagraphFont"/>
    <w:link w:val="Footer"/>
    <w:uiPriority w:val="99"/>
    <w:rsid w:val="004E0990"/>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4E0990"/>
    <w:rPr>
      <w:vertAlign w:val="superscript"/>
    </w:rPr>
  </w:style>
  <w:style w:type="paragraph" w:styleId="FootnoteText">
    <w:name w:val="footnote text"/>
    <w:basedOn w:val="Normal"/>
    <w:link w:val="FootnoteTextChar"/>
    <w:uiPriority w:val="99"/>
    <w:semiHidden/>
    <w:unhideWhenUsed/>
    <w:rsid w:val="004E0990"/>
    <w:pPr>
      <w:spacing w:after="0"/>
    </w:pPr>
    <w:rPr>
      <w:sz w:val="16"/>
      <w:szCs w:val="20"/>
    </w:rPr>
  </w:style>
  <w:style w:type="character" w:customStyle="1" w:styleId="FootnoteTextChar">
    <w:name w:val="Footnote Text Char"/>
    <w:basedOn w:val="DefaultParagraphFont"/>
    <w:link w:val="FootnoteText"/>
    <w:uiPriority w:val="99"/>
    <w:semiHidden/>
    <w:rsid w:val="004E0990"/>
    <w:rPr>
      <w:rFonts w:eastAsia="Times New Roman" w:cstheme="minorHAnsi"/>
      <w:sz w:val="16"/>
      <w:szCs w:val="20"/>
      <w:lang w:val="en-GB" w:eastAsia="en-GB"/>
    </w:rPr>
  </w:style>
  <w:style w:type="paragraph" w:styleId="Header">
    <w:name w:val="header"/>
    <w:basedOn w:val="Normal"/>
    <w:link w:val="HeaderChar"/>
    <w:unhideWhenUsed/>
    <w:rsid w:val="004E0990"/>
    <w:pPr>
      <w:tabs>
        <w:tab w:val="center" w:pos="4513"/>
        <w:tab w:val="right" w:pos="9026"/>
      </w:tabs>
      <w:spacing w:after="0"/>
    </w:pPr>
  </w:style>
  <w:style w:type="character" w:customStyle="1" w:styleId="HeaderChar">
    <w:name w:val="Header Char"/>
    <w:basedOn w:val="DefaultParagraphFont"/>
    <w:link w:val="Header"/>
    <w:uiPriority w:val="99"/>
    <w:rsid w:val="004E0990"/>
    <w:rPr>
      <w:rFonts w:eastAsia="Times New Roman" w:cstheme="minorHAnsi"/>
      <w:szCs w:val="24"/>
      <w:lang w:val="en-GB" w:eastAsia="en-GB"/>
    </w:rPr>
  </w:style>
  <w:style w:type="paragraph" w:customStyle="1" w:styleId="Heading1notinContents">
    <w:name w:val="Heading 1 not in Contents"/>
    <w:basedOn w:val="Heading1"/>
    <w:next w:val="Normal"/>
    <w:uiPriority w:val="19"/>
    <w:qFormat/>
    <w:rsid w:val="004E0990"/>
    <w:pPr>
      <w:outlineLvl w:val="9"/>
    </w:pPr>
  </w:style>
  <w:style w:type="paragraph" w:customStyle="1" w:styleId="Heading2notinContents">
    <w:name w:val="Heading 2 not in Contents"/>
    <w:basedOn w:val="Heading2"/>
    <w:next w:val="Normal"/>
    <w:uiPriority w:val="19"/>
    <w:qFormat/>
    <w:rsid w:val="004E0990"/>
    <w:pPr>
      <w:outlineLvl w:val="9"/>
    </w:pPr>
  </w:style>
  <w:style w:type="character" w:styleId="Hyperlink">
    <w:name w:val="Hyperlink"/>
    <w:basedOn w:val="DefaultParagraphFont"/>
    <w:uiPriority w:val="99"/>
    <w:unhideWhenUsed/>
    <w:rsid w:val="004E0990"/>
    <w:rPr>
      <w:color w:val="000000" w:themeColor="hyperlink"/>
      <w:u w:val="single"/>
    </w:rPr>
  </w:style>
  <w:style w:type="paragraph" w:styleId="ListParagraph">
    <w:name w:val="List Paragraph"/>
    <w:basedOn w:val="Normal"/>
    <w:uiPriority w:val="34"/>
    <w:qFormat/>
    <w:rsid w:val="004E0990"/>
    <w:pPr>
      <w:numPr>
        <w:numId w:val="17"/>
      </w:numPr>
    </w:pPr>
  </w:style>
  <w:style w:type="table" w:customStyle="1" w:styleId="NDHBAccent1">
    <w:name w:val="NDHB Accent 1"/>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19"/>
    <w:rsid w:val="00D412F0"/>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4E0990"/>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4E0990"/>
    <w:pPr>
      <w:numPr>
        <w:numId w:val="3"/>
      </w:numPr>
    </w:pPr>
  </w:style>
  <w:style w:type="numbering" w:customStyle="1" w:styleId="NDHBMultilevelBullets">
    <w:name w:val="NDHB Multilevel Bullets"/>
    <w:uiPriority w:val="99"/>
    <w:rsid w:val="004E0990"/>
    <w:pPr>
      <w:numPr>
        <w:numId w:val="4"/>
      </w:numPr>
    </w:pPr>
  </w:style>
  <w:style w:type="numbering" w:customStyle="1" w:styleId="NDHBMultilevelNumbering">
    <w:name w:val="NDHB Multilevel Numbering"/>
    <w:uiPriority w:val="99"/>
    <w:rsid w:val="004E0990"/>
    <w:pPr>
      <w:numPr>
        <w:numId w:val="5"/>
      </w:numPr>
    </w:pPr>
  </w:style>
  <w:style w:type="paragraph" w:customStyle="1" w:styleId="1Numberonmargin">
    <w:name w:val="1 Number on margin"/>
    <w:basedOn w:val="ListParagraph"/>
    <w:uiPriority w:val="9"/>
    <w:qFormat/>
    <w:rsid w:val="00D412F0"/>
    <w:rPr>
      <w:lang w:val="en-NZ"/>
    </w:rPr>
  </w:style>
  <w:style w:type="paragraph" w:customStyle="1" w:styleId="Small7pt">
    <w:name w:val="Small 7pt"/>
    <w:basedOn w:val="Normal"/>
    <w:uiPriority w:val="18"/>
    <w:qFormat/>
    <w:rsid w:val="004E0990"/>
    <w:pPr>
      <w:spacing w:before="40" w:after="160"/>
    </w:pPr>
    <w:rPr>
      <w:sz w:val="14"/>
    </w:rPr>
  </w:style>
  <w:style w:type="paragraph" w:customStyle="1" w:styleId="Small9pt">
    <w:name w:val="Small 9pt"/>
    <w:basedOn w:val="Normal"/>
    <w:link w:val="Small9ptChar"/>
    <w:uiPriority w:val="18"/>
    <w:qFormat/>
    <w:rsid w:val="004E0990"/>
    <w:pPr>
      <w:spacing w:before="40" w:after="40"/>
    </w:pPr>
    <w:rPr>
      <w:sz w:val="18"/>
    </w:rPr>
  </w:style>
  <w:style w:type="character" w:customStyle="1" w:styleId="Small9ptChar">
    <w:name w:val="Small 9pt Char"/>
    <w:basedOn w:val="DefaultParagraphFont"/>
    <w:link w:val="Small9pt"/>
    <w:uiPriority w:val="18"/>
    <w:rsid w:val="00D412F0"/>
    <w:rPr>
      <w:rFonts w:eastAsia="Times New Roman" w:cstheme="minorHAnsi"/>
      <w:sz w:val="18"/>
      <w:szCs w:val="24"/>
      <w:lang w:val="en-GB" w:eastAsia="en-GB"/>
    </w:rPr>
  </w:style>
  <w:style w:type="table" w:customStyle="1" w:styleId="GridTableLight">
    <w:name w:val="Grid Table Light"/>
    <w:aliases w:val="NDHB Light"/>
    <w:basedOn w:val="TableNormal"/>
    <w:uiPriority w:val="40"/>
    <w:rsid w:val="004E0990"/>
    <w:pPr>
      <w:spacing w:before="40" w:after="4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39"/>
    <w:rsid w:val="004E099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0990"/>
    <w:pPr>
      <w:tabs>
        <w:tab w:val="left" w:pos="1418"/>
        <w:tab w:val="right" w:leader="dot" w:pos="9628"/>
      </w:tabs>
      <w:spacing w:after="100"/>
    </w:pPr>
    <w:rPr>
      <w:noProof/>
    </w:rPr>
  </w:style>
  <w:style w:type="paragraph" w:styleId="TOC2">
    <w:name w:val="toc 2"/>
    <w:basedOn w:val="Normal"/>
    <w:next w:val="Normal"/>
    <w:autoRedefine/>
    <w:uiPriority w:val="39"/>
    <w:unhideWhenUsed/>
    <w:rsid w:val="004E0990"/>
    <w:pPr>
      <w:tabs>
        <w:tab w:val="left" w:pos="1276"/>
        <w:tab w:val="right" w:leader="dot" w:pos="9628"/>
      </w:tabs>
      <w:spacing w:after="100"/>
    </w:pPr>
    <w:rPr>
      <w:noProof/>
    </w:rPr>
  </w:style>
  <w:style w:type="paragraph" w:styleId="TOCHeading">
    <w:name w:val="TOC Heading"/>
    <w:basedOn w:val="Normal"/>
    <w:next w:val="Normal"/>
    <w:uiPriority w:val="39"/>
    <w:unhideWhenUsed/>
    <w:qFormat/>
    <w:rsid w:val="004E0990"/>
    <w:pPr>
      <w:spacing w:before="240" w:after="80"/>
    </w:pPr>
    <w:rPr>
      <w:b/>
      <w:color w:val="007BC2" w:themeColor="text2"/>
      <w:sz w:val="28"/>
    </w:rPr>
  </w:style>
  <w:style w:type="paragraph" w:customStyle="1" w:styleId="Bullet1onMargin">
    <w:name w:val="Bullet 1 on Margin"/>
    <w:basedOn w:val="Bullet2Indented"/>
    <w:uiPriority w:val="9"/>
    <w:qFormat/>
    <w:rsid w:val="004E0990"/>
    <w:pPr>
      <w:numPr>
        <w:ilvl w:val="0"/>
      </w:numPr>
    </w:pPr>
  </w:style>
  <w:style w:type="paragraph" w:customStyle="1" w:styleId="Bullet2Indented">
    <w:name w:val="Bullet 2 Indented"/>
    <w:basedOn w:val="ListParagraph"/>
    <w:uiPriority w:val="9"/>
    <w:qFormat/>
    <w:rsid w:val="004E0990"/>
    <w:pPr>
      <w:numPr>
        <w:ilvl w:val="1"/>
        <w:numId w:val="31"/>
      </w:numPr>
    </w:pPr>
  </w:style>
  <w:style w:type="paragraph" w:customStyle="1" w:styleId="Bullet3Indented">
    <w:name w:val="Bullet 3 Indented"/>
    <w:basedOn w:val="ListParagraph"/>
    <w:uiPriority w:val="9"/>
    <w:qFormat/>
    <w:rsid w:val="004E0990"/>
    <w:pPr>
      <w:numPr>
        <w:ilvl w:val="2"/>
        <w:numId w:val="31"/>
      </w:numPr>
    </w:pPr>
  </w:style>
  <w:style w:type="paragraph" w:customStyle="1" w:styleId="Bullet4Indented">
    <w:name w:val="Bullet 4 Indented"/>
    <w:basedOn w:val="ListParagraph"/>
    <w:uiPriority w:val="9"/>
    <w:qFormat/>
    <w:rsid w:val="004E0990"/>
    <w:pPr>
      <w:numPr>
        <w:ilvl w:val="3"/>
        <w:numId w:val="31"/>
      </w:numPr>
    </w:pPr>
  </w:style>
  <w:style w:type="paragraph" w:customStyle="1" w:styleId="Bullet5Indented">
    <w:name w:val="Bullet 5 Indented"/>
    <w:basedOn w:val="ListParagraph"/>
    <w:uiPriority w:val="9"/>
    <w:qFormat/>
    <w:rsid w:val="004E0990"/>
    <w:pPr>
      <w:numPr>
        <w:ilvl w:val="4"/>
        <w:numId w:val="31"/>
      </w:numPr>
    </w:pPr>
  </w:style>
  <w:style w:type="paragraph" w:styleId="List">
    <w:name w:val="List"/>
    <w:basedOn w:val="Normal"/>
    <w:semiHidden/>
    <w:rsid w:val="004E0990"/>
    <w:pPr>
      <w:ind w:left="283" w:hanging="283"/>
      <w:contextualSpacing/>
    </w:pPr>
  </w:style>
  <w:style w:type="table" w:customStyle="1" w:styleId="NDHBAccent1BandedRows">
    <w:name w:val="NDHB Accent 1 Banded Rows"/>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Heading1">
    <w:name w:val="Alt Heading 1"/>
    <w:basedOn w:val="Heading1"/>
    <w:uiPriority w:val="99"/>
    <w:qFormat/>
    <w:rsid w:val="004E0990"/>
    <w:rPr>
      <w:color w:val="70BF44" w:themeColor="accent2"/>
    </w:rPr>
  </w:style>
  <w:style w:type="paragraph" w:customStyle="1" w:styleId="AltHeading2">
    <w:name w:val="Alt Heading 2"/>
    <w:basedOn w:val="Heading2"/>
    <w:uiPriority w:val="99"/>
    <w:qFormat/>
    <w:rsid w:val="004E0990"/>
    <w:rPr>
      <w:color w:val="70BF44" w:themeColor="accent2"/>
      <w:lang w:val="en-NZ"/>
    </w:rPr>
  </w:style>
  <w:style w:type="paragraph" w:customStyle="1" w:styleId="AltHeading3">
    <w:name w:val="Alt Heading 3"/>
    <w:basedOn w:val="Heading3"/>
    <w:uiPriority w:val="99"/>
    <w:qFormat/>
    <w:rsid w:val="004E0990"/>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4E0990"/>
    <w:rPr>
      <w:color w:val="70BF44" w:themeColor="accent2"/>
      <w:lang w:val="en-NZ"/>
    </w:rPr>
  </w:style>
  <w:style w:type="paragraph" w:customStyle="1" w:styleId="AltHeading2notinContents">
    <w:name w:val="Alt Heading 2 not in Contents"/>
    <w:basedOn w:val="Heading2notinContents"/>
    <w:uiPriority w:val="99"/>
    <w:qFormat/>
    <w:rsid w:val="004E0990"/>
    <w:rPr>
      <w:color w:val="70BF44" w:themeColor="accent2"/>
    </w:rPr>
  </w:style>
  <w:style w:type="paragraph" w:styleId="NormalWeb">
    <w:name w:val="Normal (Web)"/>
    <w:basedOn w:val="Normal"/>
    <w:uiPriority w:val="99"/>
    <w:semiHidden/>
    <w:unhideWhenUsed/>
    <w:rsid w:val="004E0990"/>
    <w:pPr>
      <w:spacing w:before="100" w:beforeAutospacing="1" w:after="100" w:afterAutospacing="1"/>
    </w:pPr>
    <w:rPr>
      <w:rFonts w:ascii="Times New Roman" w:eastAsiaTheme="minorEastAsia" w:hAnsi="Times New Roman" w:cs="Times New Roman"/>
      <w:sz w:val="24"/>
      <w:lang w:val="en-NZ" w:eastAsia="en-NZ"/>
    </w:rPr>
  </w:style>
  <w:style w:type="paragraph" w:customStyle="1" w:styleId="TableBullet2Indented">
    <w:name w:val="Table Bullet 2 Indented"/>
    <w:basedOn w:val="Bullet3Indented"/>
    <w:uiPriority w:val="14"/>
    <w:qFormat/>
    <w:rsid w:val="00D412F0"/>
    <w:pPr>
      <w:spacing w:before="40" w:after="40"/>
      <w:ind w:left="883"/>
    </w:pPr>
  </w:style>
  <w:style w:type="paragraph" w:customStyle="1" w:styleId="Small9ptBold">
    <w:name w:val="Small 9pt Bold"/>
    <w:basedOn w:val="Small9pt"/>
    <w:uiPriority w:val="18"/>
    <w:qFormat/>
    <w:rsid w:val="004E0990"/>
    <w:rPr>
      <w:b/>
      <w:lang w:val="en-NZ"/>
    </w:rPr>
  </w:style>
  <w:style w:type="character" w:styleId="PlaceholderText">
    <w:name w:val="Placeholder Text"/>
    <w:basedOn w:val="DefaultParagraphFont"/>
    <w:uiPriority w:val="99"/>
    <w:semiHidden/>
    <w:rsid w:val="004E0990"/>
    <w:rPr>
      <w:color w:val="808080"/>
    </w:rPr>
  </w:style>
  <w:style w:type="paragraph" w:customStyle="1" w:styleId="L1MultiList">
    <w:name w:val="L1 MultiList"/>
    <w:basedOn w:val="Heading2"/>
    <w:next w:val="Normal"/>
    <w:uiPriority w:val="18"/>
    <w:qFormat/>
    <w:rsid w:val="004E0990"/>
    <w:pPr>
      <w:numPr>
        <w:numId w:val="32"/>
      </w:numPr>
      <w:tabs>
        <w:tab w:val="left" w:pos="1701"/>
      </w:tabs>
      <w:spacing w:before="40"/>
    </w:pPr>
    <w:rPr>
      <w:sz w:val="22"/>
    </w:rPr>
  </w:style>
  <w:style w:type="paragraph" w:customStyle="1" w:styleId="L2MultiList">
    <w:name w:val="L2 MultiList"/>
    <w:basedOn w:val="Normal"/>
    <w:uiPriority w:val="18"/>
    <w:qFormat/>
    <w:rsid w:val="004E0990"/>
    <w:pPr>
      <w:numPr>
        <w:ilvl w:val="1"/>
        <w:numId w:val="32"/>
      </w:numPr>
    </w:pPr>
  </w:style>
  <w:style w:type="paragraph" w:customStyle="1" w:styleId="L3MultiList">
    <w:name w:val="L3 MultiList"/>
    <w:basedOn w:val="L2MultiList"/>
    <w:uiPriority w:val="18"/>
    <w:qFormat/>
    <w:rsid w:val="004E0990"/>
    <w:pPr>
      <w:numPr>
        <w:ilvl w:val="2"/>
      </w:numPr>
    </w:pPr>
  </w:style>
  <w:style w:type="paragraph" w:customStyle="1" w:styleId="L4MultiList">
    <w:name w:val="L4 MultiList"/>
    <w:basedOn w:val="L3MultiList"/>
    <w:uiPriority w:val="18"/>
    <w:qFormat/>
    <w:rsid w:val="004E0990"/>
    <w:pPr>
      <w:numPr>
        <w:ilvl w:val="3"/>
      </w:numPr>
    </w:pPr>
  </w:style>
  <w:style w:type="paragraph" w:customStyle="1" w:styleId="L5MultiList">
    <w:name w:val="L5 MultiList"/>
    <w:basedOn w:val="L4MultiList"/>
    <w:uiPriority w:val="18"/>
    <w:qFormat/>
    <w:rsid w:val="004E0990"/>
    <w:pPr>
      <w:numPr>
        <w:ilvl w:val="4"/>
        <w:numId w:val="33"/>
      </w:numPr>
    </w:pPr>
  </w:style>
  <w:style w:type="paragraph" w:customStyle="1" w:styleId="DateandTime">
    <w:name w:val="Date and Time"/>
    <w:basedOn w:val="Normal"/>
    <w:uiPriority w:val="99"/>
    <w:qFormat/>
    <w:rsid w:val="00EC3D19"/>
  </w:style>
  <w:style w:type="paragraph" w:customStyle="1" w:styleId="DateforFooter">
    <w:name w:val="Date for Footer"/>
    <w:basedOn w:val="Normal"/>
    <w:uiPriority w:val="2"/>
    <w:qFormat/>
    <w:rsid w:val="004E0990"/>
  </w:style>
  <w:style w:type="paragraph" w:customStyle="1" w:styleId="FormSubtitle">
    <w:name w:val="Form Subtitle"/>
    <w:basedOn w:val="Heading2"/>
    <w:next w:val="Normal"/>
    <w:uiPriority w:val="1"/>
    <w:qFormat/>
    <w:rsid w:val="00DD668D"/>
    <w:pPr>
      <w:spacing w:before="0" w:after="360"/>
    </w:pPr>
    <w:rPr>
      <w:sz w:val="26"/>
    </w:rPr>
  </w:style>
  <w:style w:type="paragraph" w:customStyle="1" w:styleId="FormTitle">
    <w:name w:val="Form Title"/>
    <w:basedOn w:val="Normal"/>
    <w:qFormat/>
    <w:rsid w:val="004E0990"/>
    <w:pPr>
      <w:keepNext/>
      <w:spacing w:before="240" w:after="80"/>
      <w:outlineLvl w:val="1"/>
    </w:pPr>
    <w:rPr>
      <w:rFonts w:asciiTheme="majorHAnsi" w:hAnsiTheme="majorHAnsi"/>
      <w:b/>
      <w:color w:val="70BF44" w:themeColor="accent2"/>
      <w:sz w:val="28"/>
      <w:lang w:val="en-NZ"/>
    </w:rPr>
  </w:style>
  <w:style w:type="paragraph" w:customStyle="1" w:styleId="TableTextAuthority">
    <w:name w:val="Table Text Authority"/>
    <w:basedOn w:val="Normal"/>
    <w:qFormat/>
    <w:rsid w:val="00962FA5"/>
    <w:pPr>
      <w:spacing w:before="40" w:after="0"/>
    </w:pPr>
    <w:rPr>
      <w:rFonts w:cs="Times New Roman"/>
      <w:sz w:val="20"/>
      <w:szCs w:val="20"/>
      <w:lang w:val="en-NZ" w:eastAsia="en-US"/>
    </w:rPr>
  </w:style>
  <w:style w:type="paragraph" w:customStyle="1" w:styleId="FormSubtitleAdditionalRow1stline">
    <w:name w:val="Form Subtitle Additional Row 1st line"/>
    <w:basedOn w:val="Heading2"/>
    <w:next w:val="Normal"/>
    <w:uiPriority w:val="1"/>
    <w:qFormat/>
    <w:rsid w:val="005E3F92"/>
    <w:pPr>
      <w:spacing w:before="0" w:after="0"/>
    </w:pPr>
    <w:rPr>
      <w:sz w:val="26"/>
    </w:rPr>
  </w:style>
  <w:style w:type="paragraph" w:styleId="BodyText2">
    <w:name w:val="Body Text 2"/>
    <w:basedOn w:val="Normal"/>
    <w:link w:val="BodyText2Char"/>
    <w:rsid w:val="00BF7533"/>
    <w:pPr>
      <w:spacing w:after="0"/>
      <w:jc w:val="both"/>
    </w:pPr>
    <w:rPr>
      <w:rFonts w:ascii="Times New Roman" w:hAnsi="Times New Roman" w:cs="Times New Roman"/>
      <w:sz w:val="24"/>
      <w:lang w:val="en-NZ" w:eastAsia="en-US"/>
    </w:rPr>
  </w:style>
  <w:style w:type="character" w:customStyle="1" w:styleId="BodyText2Char">
    <w:name w:val="Body Text 2 Char"/>
    <w:basedOn w:val="DefaultParagraphFont"/>
    <w:link w:val="BodyText2"/>
    <w:rsid w:val="00BF7533"/>
    <w:rPr>
      <w:rFonts w:ascii="Times New Roman" w:eastAsia="Times New Roman" w:hAnsi="Times New Roman" w:cs="Times New Roman"/>
      <w:sz w:val="24"/>
      <w:szCs w:val="24"/>
    </w:rPr>
  </w:style>
  <w:style w:type="paragraph" w:styleId="Title">
    <w:name w:val="Title"/>
    <w:basedOn w:val="Normal"/>
    <w:link w:val="TitleChar"/>
    <w:qFormat/>
    <w:rsid w:val="00BF7533"/>
    <w:pPr>
      <w:spacing w:after="0"/>
      <w:jc w:val="center"/>
    </w:pPr>
    <w:rPr>
      <w:rFonts w:ascii="Times New Roman" w:hAnsi="Times New Roman" w:cs="Times New Roman"/>
      <w:b/>
      <w:sz w:val="24"/>
      <w:szCs w:val="20"/>
      <w:lang w:val="en-NZ" w:eastAsia="en-US"/>
    </w:rPr>
  </w:style>
  <w:style w:type="character" w:customStyle="1" w:styleId="TitleChar">
    <w:name w:val="Title Char"/>
    <w:basedOn w:val="DefaultParagraphFont"/>
    <w:link w:val="Title"/>
    <w:rsid w:val="00BF7533"/>
    <w:rPr>
      <w:rFonts w:ascii="Times New Roman" w:eastAsia="Times New Roman" w:hAnsi="Times New Roman" w:cs="Times New Roman"/>
      <w:b/>
      <w:sz w:val="24"/>
      <w:szCs w:val="20"/>
    </w:rPr>
  </w:style>
  <w:style w:type="paragraph" w:styleId="BodyText">
    <w:name w:val="Body Text"/>
    <w:basedOn w:val="Normal"/>
    <w:link w:val="BodyTextChar"/>
    <w:rsid w:val="00BF7533"/>
    <w:rPr>
      <w:rFonts w:ascii="Times New Roman" w:hAnsi="Times New Roman" w:cs="Times New Roman"/>
      <w:sz w:val="24"/>
      <w:lang w:val="en-NZ" w:eastAsia="en-US"/>
    </w:rPr>
  </w:style>
  <w:style w:type="character" w:customStyle="1" w:styleId="BodyTextChar">
    <w:name w:val="Body Text Char"/>
    <w:basedOn w:val="DefaultParagraphFont"/>
    <w:link w:val="BodyText"/>
    <w:rsid w:val="00BF7533"/>
    <w:rPr>
      <w:rFonts w:ascii="Times New Roman" w:eastAsia="Times New Roman" w:hAnsi="Times New Roman" w:cs="Times New Roman"/>
      <w:sz w:val="24"/>
      <w:szCs w:val="24"/>
    </w:rPr>
  </w:style>
  <w:style w:type="paragraph" w:styleId="BodyTextIndent">
    <w:name w:val="Body Text Indent"/>
    <w:basedOn w:val="Normal"/>
    <w:link w:val="BodyTextIndentChar"/>
    <w:rsid w:val="00BF7533"/>
    <w:pPr>
      <w:spacing w:after="0"/>
      <w:ind w:left="360" w:hanging="360"/>
      <w:jc w:val="both"/>
    </w:pPr>
    <w:rPr>
      <w:rFonts w:ascii="Times New Roman" w:hAnsi="Times New Roman" w:cs="Times New Roman"/>
      <w:bCs/>
      <w:color w:val="000000"/>
      <w:sz w:val="24"/>
      <w:szCs w:val="20"/>
      <w:lang w:val="en-NZ" w:eastAsia="en-US"/>
    </w:rPr>
  </w:style>
  <w:style w:type="character" w:customStyle="1" w:styleId="BodyTextIndentChar">
    <w:name w:val="Body Text Indent Char"/>
    <w:basedOn w:val="DefaultParagraphFont"/>
    <w:link w:val="BodyTextIndent"/>
    <w:rsid w:val="00BF7533"/>
    <w:rPr>
      <w:rFonts w:ascii="Times New Roman" w:eastAsia="Times New Roman" w:hAnsi="Times New Roman" w:cs="Times New Roman"/>
      <w:b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orthland DHB Corporate">
  <a:themeElements>
    <a:clrScheme name="Northland DHB">
      <a:dk1>
        <a:srgbClr val="000000"/>
      </a:dk1>
      <a:lt1>
        <a:srgbClr val="FFFFFF"/>
      </a:lt1>
      <a:dk2>
        <a:srgbClr val="007BC2"/>
      </a:dk2>
      <a:lt2>
        <a:srgbClr val="FFFFFF"/>
      </a:lt2>
      <a:accent1>
        <a:srgbClr val="007BC2"/>
      </a:accent1>
      <a:accent2>
        <a:srgbClr val="70BF44"/>
      </a:accent2>
      <a:accent3>
        <a:srgbClr val="0F50A6"/>
      </a:accent3>
      <a:accent4>
        <a:srgbClr val="5A8ECD"/>
      </a:accent4>
      <a:accent5>
        <a:srgbClr val="7BAEDE"/>
      </a:accent5>
      <a:accent6>
        <a:srgbClr val="BAD1ED"/>
      </a:accent6>
      <a:hlink>
        <a:srgbClr val="000000"/>
      </a:hlink>
      <a:folHlink>
        <a:srgbClr val="000000"/>
      </a:folHlink>
    </a:clrScheme>
    <a:fontScheme name="Northland DH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46180</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Record_Type xmlns="e21cbe00-2104-4159-b9b9-bd54555d1bf2">Normal</Record_Type>
    <_dlc_DocId xmlns="5189b1ee-cee3-4af7-8acd-4fb51352e3a4">CDOC-874567257-1376</_dlc_DocId>
    <_dlc_DocIdUrl xmlns="5189b1ee-cee3-4af7-8acd-4fb51352e3a4">
      <Url>http://staffcentral.nhl.co.nz/site/ctrldocs/_layouts/DocIdRedir.aspx?ID=CDOC-874567257-1376</Url>
      <Description>CDOC-874567257-1376</Description>
    </_dlc_DocIdUrl>
    <Heading1 xmlns="5189b1ee-cee3-4af7-8acd-4fb51352e3a4">Other and Branding</Heading1>
    <Authoriser xmlns="5189b1ee-cee3-4af7-8acd-4fb51352e3a4">
      <UserInfo>
        <DisplayName/>
        <AccountId xsi:nil="true"/>
        <AccountType/>
      </UserInfo>
    </Authoriser>
    <Activity xmlns="e21cbe00-2104-4159-b9b9-bd54555d1bf2">Policies Procedures and Guidelines</Activity>
    <ReviewDate xmlns="5189b1ee-cee3-4af7-8acd-4fb51352e3a4">2020-04-07T12:00:00+00:00</ReviewDate>
    <TeamSites xmlns="5189b1ee-cee3-4af7-8acd-4fb51352e3a4">
      <Value>67</Value>
    </TeamSites>
    <PublishedVersion xmlns="5189b1ee-cee3-4af7-8acd-4fb51352e3a4">2</PublishedVersion>
    <CDID xmlns="5189b1ee-cee3-4af7-8acd-4fb51352e3a4">CD02407</CDID>
    <Heading5 xmlns="5189b1ee-cee3-4af7-8acd-4fb51352e3a4" xsi:nil="true"/>
    <Function xmlns="e21cbe00-2104-4159-b9b9-bd54555d1bf2">Corporate Services</Function>
    <ControlledDocType xmlns="5189b1ee-cee3-4af7-8acd-4fb51352e3a4">Template</ControlledDocType>
    <Notify xmlns="5189b1ee-cee3-4af7-8acd-4fb51352e3a4"/>
    <AuthoriserPosition xmlns="5189b1ee-cee3-4af7-8acd-4fb51352e3a4" xsi:nil="true"/>
    <Owner xmlns="5189b1ee-cee3-4af7-8acd-4fb51352e3a4">
      <UserInfo>
        <DisplayName>Liz Inch (NDHB)</DisplayName>
        <AccountId>46</AccountId>
        <AccountType/>
      </UserInfo>
    </Owner>
    <Heading3 xmlns="5189b1ee-cee3-4af7-8acd-4fb51352e3a4">Brand Documents</Heading3>
    <PublishedDate1 xmlns="5189b1ee-cee3-4af7-8acd-4fb51352e3a4">2019-04-07T12:00:00+00:00</PublishedDate1>
    <OwnerPosition xmlns="5189b1ee-cee3-4af7-8acd-4fb51352e3a4">Communications Managers</OwnerPosition>
    <Heading4 xmlns="5189b1ee-cee3-4af7-8acd-4fb51352e3a4" xsi:nil="true"/>
    <Heading2 xmlns="5189b1ee-cee3-4af7-8acd-4fb51352e3a4" xsi:nil="true"/>
    <NotificationRequired xmlns="5189b1ee-cee3-4af7-8acd-4fb51352e3a4"/>
    <CategoryValue xmlns="5189b1ee-cee3-4af7-8acd-4fb51352e3a4"/>
    <Department xmlns="e65ae2f2-d8cf-4270-9f82-28978def6f2f">81</Department>
    <PreviewURL xmlns="e65ae2f2-d8cf-4270-9f82-28978def6f2f">
      <Url>http://staffcentral.nhl.co.nz/site/ctrldocs/_layouts/WordViewer.aspx?id=/site/ctrldocs/cdoc/Letterhead A4 PORTRAIT.docx</Url>
      <Description>Letterhead A4 PORTRAIT</Description>
    </PreviewURL>
    <DocumentType xmlns="e21cbe00-2104-4159-b9b9-bd54555d1bf2">Controlled Document</DocumentType>
    <ChangeOverview xmlns="5189b1ee-cee3-4af7-8acd-4fb51352e3a4" xsi:nil="true"/>
    <Key_x0020_Words xmlns="e21cbe00-2104-4159-b9b9-bd54555d1bf2" xsi:nil="true"/>
    <Case xmlns="e21cbe00-2104-4159-b9b9-bd54555d1bf2">Document Central Published</Case>
  </documentManagement>
</p:properti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61" ma:contentTypeDescription="" ma:contentTypeScope="" ma:versionID="b1a15402bc3b1ea2dfd27283ef02b5b4">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3e647f981fb49212fe1cccacf80bbf24"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element ref="ns2:Key_x0020_Words" minOccurs="0"/>
                <xsd:element ref="ns3:ChangeOverview"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Know-How_Type" ma:index="3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DocumentType" ma:index="45"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7" nillable="true" ma:displayName="Activity" ma:hidden="true" ma:internalName="Activity" ma:readOnly="false">
      <xsd:simpleType>
        <xsd:restriction base="dms:Text">
          <xsd:maxLength value="255"/>
        </xsd:restriction>
      </xsd:simpleType>
    </xsd:element>
    <xsd:element name="Function" ma:index="48" nillable="true" ma:displayName="Function" ma:hidden="true" ma:internalName="Function" ma:readOnly="false">
      <xsd:simpleType>
        <xsd:restriction base="dms:Text">
          <xsd:maxLength value="255"/>
        </xsd:restriction>
      </xsd:simpleType>
    </xsd:element>
    <xsd:element name="Narrative" ma:index="49" nillable="true" ma:displayName="What is the document about" ma:hidden="true" ma:internalName="Narrative" ma:readOnly="false">
      <xsd:simpleType>
        <xsd:restriction base="dms:Note"/>
      </xsd:simpleType>
    </xsd:element>
    <xsd:element name="Key_x0020_Words" ma:index="55" nillable="true" ma:displayName="Key Words" ma:internalName="Key_x0020_Words">
      <xsd:simpleType>
        <xsd:restriction base="dms:Text">
          <xsd:maxLength value="255"/>
        </xsd:restriction>
      </xsd:simpleType>
    </xsd:element>
    <xsd:element name="Case" ma:index="57" nillable="true" ma:displayName="Case" ma:hidden="true" ma:internalName="Cas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8"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linical Form"/>
          <xsd:enumeration value="Consent"/>
          <xsd:enumeration value="Contract agreement"/>
          <xsd:enumeration value="Flow chart"/>
          <xsd:enumeration value="Form"/>
          <xsd:enumeration value="Guideline"/>
          <xsd:enumeration value="Image"/>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entation"/>
          <xsd:enumeration value="Procedure"/>
          <xsd:enumeration value="Protocol"/>
          <xsd:enumeration value="Referral"/>
          <xsd:enumeration value="Standing order"/>
          <xsd:enumeration value="Sticker"/>
          <xsd:enumeration value="Template"/>
        </xsd:restriction>
      </xsd:simpleType>
    </xsd:element>
    <xsd:element name="CategoryValue" ma:index="40"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6"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Notify" ma:index="54"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hangeOverview" ma:index="56" nillable="true" ma:displayName="Comment - Change Overview" ma:description="Include the details of what has changed in this version." ma:internalName="ChangeOver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6848A-90B2-4D28-9E33-D9E62F2DE387}">
  <ds:schemaRefs>
    <ds:schemaRef ds:uri="http://schemas.microsoft.com/sharepoint/v3/contenttype/forms"/>
  </ds:schemaRefs>
</ds:datastoreItem>
</file>

<file path=customXml/itemProps3.xml><?xml version="1.0" encoding="utf-8"?>
<ds:datastoreItem xmlns:ds="http://schemas.openxmlformats.org/officeDocument/2006/customXml" ds:itemID="{CB614140-CCB6-4EAC-9A3E-5BA4CEE80668}">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infopath/2007/PartnerControls"/>
    <ds:schemaRef ds:uri="e65ae2f2-d8cf-4270-9f82-28978def6f2f"/>
    <ds:schemaRef ds:uri="5189b1ee-cee3-4af7-8acd-4fb51352e3a4"/>
    <ds:schemaRef ds:uri="e21cbe00-2104-4159-b9b9-bd54555d1bf2"/>
  </ds:schemaRefs>
</ds:datastoreItem>
</file>

<file path=customXml/itemProps4.xml><?xml version="1.0" encoding="utf-8"?>
<ds:datastoreItem xmlns:ds="http://schemas.openxmlformats.org/officeDocument/2006/customXml" ds:itemID="{421CD9C8-900D-4EC9-8FE7-098EDF5C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1AA0A4-78D7-406B-9D7E-5B3D7F3C67CF}">
  <ds:schemaRefs>
    <ds:schemaRef ds:uri="http://schemas.microsoft.com/sharepoint/events"/>
  </ds:schemaRefs>
</ds:datastoreItem>
</file>

<file path=customXml/itemProps6.xml><?xml version="1.0" encoding="utf-8"?>
<ds:datastoreItem xmlns:ds="http://schemas.openxmlformats.org/officeDocument/2006/customXml" ds:itemID="{2C911240-1828-4F2A-A929-C5B62FD7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9AC523BD.dotm</Template>
  <TotalTime>14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Northland DHB</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Kerr (NDHB)</dc:creator>
  <cp:keywords/>
  <cp:lastModifiedBy>Kathryn Leydon (NDHB)</cp:lastModifiedBy>
  <cp:revision>7</cp:revision>
  <cp:lastPrinted>2020-03-15T22:37:00Z</cp:lastPrinted>
  <dcterms:created xsi:type="dcterms:W3CDTF">2020-03-04T22:04:00Z</dcterms:created>
  <dcterms:modified xsi:type="dcterms:W3CDTF">2020-03-30T20:23:00Z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0.01</vt:lpwstr>
  </property>
  <property fmtid="{D5CDD505-2E9C-101B-9397-08002B2CF9AE}" pid="3" name="Template date">
    <vt:filetime>2019-08-14T10:00:00Z</vt:filetime>
  </property>
  <property fmtid="{D5CDD505-2E9C-101B-9397-08002B2CF9AE}" pid="4" name="ContentTypeId">
    <vt:lpwstr>0x010100AAAAAAAAAAAAAAAAAAAAAAAAAAAAAA020065E776C6935B1C40ACBE845E17EE499000D0E1ABAA20EF8243875CE8D5045A342E</vt:lpwstr>
  </property>
  <property fmtid="{D5CDD505-2E9C-101B-9397-08002B2CF9AE}" pid="5" name="_dlc_DocIdItemGuid">
    <vt:lpwstr>ac067565-5563-451d-a252-3b7698a716f3</vt:lpwstr>
  </property>
  <property fmtid="{D5CDD505-2E9C-101B-9397-08002B2CF9AE}" pid="6" name="Heading1">
    <vt:lpwstr>Other and Branding</vt:lpwstr>
  </property>
  <property fmtid="{D5CDD505-2E9C-101B-9397-08002B2CF9AE}" pid="7" name="OwnerPosition">
    <vt:lpwstr>Communications Managers</vt:lpwstr>
  </property>
  <property fmtid="{D5CDD505-2E9C-101B-9397-08002B2CF9AE}" pid="8" name="ReviewDate">
    <vt:filetime>2020-04-08T00:00:00Z</vt:filetime>
  </property>
  <property fmtid="{D5CDD505-2E9C-101B-9397-08002B2CF9AE}" pid="9" name="TeamSites">
    <vt:lpwstr>67;#Brand Portal</vt:lpwstr>
  </property>
  <property fmtid="{D5CDD505-2E9C-101B-9397-08002B2CF9AE}" pid="10" name="PublishedVersion">
    <vt:lpwstr>2</vt:lpwstr>
  </property>
  <property fmtid="{D5CDD505-2E9C-101B-9397-08002B2CF9AE}" pid="11" name="CDID">
    <vt:lpwstr>CD02407</vt:lpwstr>
  </property>
  <property fmtid="{D5CDD505-2E9C-101B-9397-08002B2CF9AE}" pid="12" name="Department">
    <vt:lpwstr>81</vt:lpwstr>
  </property>
  <property fmtid="{D5CDD505-2E9C-101B-9397-08002B2CF9AE}" pid="13" name="KnowledgeTerms">
    <vt:lpwstr/>
  </property>
  <property fmtid="{D5CDD505-2E9C-101B-9397-08002B2CF9AE}" pid="14" name="Origin">
    <vt:lpwstr>Northland DHB</vt:lpwstr>
  </property>
  <property fmtid="{D5CDD505-2E9C-101B-9397-08002B2CF9AE}" pid="15" name="ControlledDocType">
    <vt:lpwstr>Template</vt:lpwstr>
  </property>
  <property fmtid="{D5CDD505-2E9C-101B-9397-08002B2CF9AE}" pid="16" name="Notify">
    <vt:lpwstr/>
  </property>
  <property fmtid="{D5CDD505-2E9C-101B-9397-08002B2CF9AE}" pid="17" name="Owner">
    <vt:lpwstr>46</vt:lpwstr>
  </property>
  <property fmtid="{D5CDD505-2E9C-101B-9397-08002B2CF9AE}" pid="18" name="PublishedDate1">
    <vt:filetime>2019-04-08T00:00:00Z</vt:filetime>
  </property>
  <property fmtid="{D5CDD505-2E9C-101B-9397-08002B2CF9AE}" pid="19" name="SFItemID">
    <vt:lpwstr>4df8e789-4a13-49ed-b901-03b6ae5d3c9c</vt:lpwstr>
  </property>
  <property fmtid="{D5CDD505-2E9C-101B-9397-08002B2CF9AE}" pid="20" name="lec0674426d541138d3721ec03e9da77">
    <vt:lpwstr/>
  </property>
  <property fmtid="{D5CDD505-2E9C-101B-9397-08002B2CF9AE}" pid="21" name="Project">
    <vt:lpwstr>NA</vt:lpwstr>
  </property>
  <property fmtid="{D5CDD505-2E9C-101B-9397-08002B2CF9AE}" pid="22" name="Subactivity">
    <vt:lpwstr>Masters</vt:lpwstr>
  </property>
  <property fmtid="{D5CDD505-2E9C-101B-9397-08002B2CF9AE}" pid="23" name="FunctionGroup">
    <vt:lpwstr>NA</vt:lpwstr>
  </property>
  <property fmtid="{D5CDD505-2E9C-101B-9397-08002B2CF9AE}" pid="24" name="CategoryName">
    <vt:lpwstr>NA</vt:lpwstr>
  </property>
  <property fmtid="{D5CDD505-2E9C-101B-9397-08002B2CF9AE}" pid="25" name="RelatedPeople">
    <vt:lpwstr/>
  </property>
  <property fmtid="{D5CDD505-2E9C-101B-9397-08002B2CF9AE}" pid="26" name="TaxCatchAll">
    <vt:lpwstr/>
  </property>
  <property fmtid="{D5CDD505-2E9C-101B-9397-08002B2CF9AE}" pid="27" name="_ModerationStatus">
    <vt:lpwstr>0</vt:lpwstr>
  </property>
  <property fmtid="{D5CDD505-2E9C-101B-9397-08002B2CF9AE}" pid="28" name="Case">
    <vt:lpwstr>Document Central Published</vt:lpwstr>
  </property>
  <property fmtid="{D5CDD505-2E9C-101B-9397-08002B2CF9AE}" pid="29" name="Service">
    <vt:lpwstr/>
  </property>
  <property fmtid="{D5CDD505-2E9C-101B-9397-08002B2CF9AE}" pid="30" name="WorkingFolderLink">
    <vt:lpwstr/>
  </property>
  <property fmtid="{D5CDD505-2E9C-101B-9397-08002B2CF9AE}" pid="31" name="Volume">
    <vt:lpwstr>NA</vt:lpwstr>
  </property>
  <property fmtid="{D5CDD505-2E9C-101B-9397-08002B2CF9AE}" pid="32" name="WorkflowChangePath">
    <vt:lpwstr>8f5822e7-2d03-4696-b100-59d3980b5087,4;8f5822e7-2d03-4696-b100-59d3980b5087,4;8f5822e7-2d03-4696-b100-59d3980b5087,4;</vt:lpwstr>
  </property>
</Properties>
</file>